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24FDF" w14:textId="5CCB1193" w:rsidR="00395D48" w:rsidRPr="002043E0" w:rsidRDefault="00395D48" w:rsidP="00395D48">
      <w:pPr>
        <w:pStyle w:val="ListParagraph"/>
        <w:numPr>
          <w:ilvl w:val="0"/>
          <w:numId w:val="1"/>
        </w:numPr>
        <w:shd w:val="clear" w:color="auto" w:fill="FFFFFF"/>
        <w:spacing w:after="150"/>
        <w:rPr>
          <w:rFonts w:ascii="Open Sans" w:eastAsia="Times New Roman" w:hAnsi="Open Sans" w:cs="Open Sans"/>
          <w:b/>
          <w:bCs/>
          <w:color w:val="555555"/>
          <w:sz w:val="40"/>
          <w:szCs w:val="40"/>
          <w:highlight w:val="yellow"/>
          <w:lang w:eastAsia="en-GB"/>
        </w:rPr>
      </w:pPr>
      <w:r w:rsidRPr="002043E0">
        <w:rPr>
          <w:rFonts w:ascii="Open Sans" w:eastAsia="Times New Roman" w:hAnsi="Open Sans" w:cs="Open Sans"/>
          <w:b/>
          <w:bCs/>
          <w:color w:val="555555"/>
          <w:sz w:val="40"/>
          <w:szCs w:val="40"/>
          <w:highlight w:val="yellow"/>
          <w:lang w:eastAsia="en-GB"/>
        </w:rPr>
        <w:t>Starting the conversation</w:t>
      </w:r>
    </w:p>
    <w:p w14:paraId="7F273723" w14:textId="27766736" w:rsidR="00395D48" w:rsidRPr="00395D48" w:rsidRDefault="00395D48" w:rsidP="00395D48">
      <w:pPr>
        <w:shd w:val="clear" w:color="auto" w:fill="FFFFFF"/>
        <w:spacing w:after="150"/>
        <w:rPr>
          <w:rFonts w:ascii="Open Sans" w:eastAsia="Times New Roman" w:hAnsi="Open Sans" w:cs="Open Sans"/>
          <w:color w:val="555555"/>
          <w:sz w:val="20"/>
          <w:szCs w:val="20"/>
          <w:lang w:eastAsia="en-GB"/>
        </w:rPr>
      </w:pPr>
      <w:r w:rsidRPr="00395D48">
        <w:rPr>
          <w:rFonts w:ascii="Open Sans" w:eastAsia="Times New Roman" w:hAnsi="Open Sans" w:cs="Open Sans"/>
          <w:b/>
          <w:bCs/>
          <w:color w:val="555555"/>
          <w:sz w:val="20"/>
          <w:szCs w:val="20"/>
          <w:lang w:eastAsia="en-GB"/>
        </w:rPr>
        <w:t>A cardiac event can be an overwhelming and frightening experience for an individual and their family. You can help make it easier by starting a conversation about their condition and recovery.</w:t>
      </w:r>
    </w:p>
    <w:p w14:paraId="1E7B3C9E" w14:textId="77777777" w:rsidR="00395D48" w:rsidRPr="00395D48" w:rsidRDefault="00395D48" w:rsidP="00395D48">
      <w:pPr>
        <w:shd w:val="clear" w:color="auto" w:fill="FFFFFF"/>
        <w:spacing w:before="150" w:after="150"/>
        <w:outlineLvl w:val="5"/>
        <w:rPr>
          <w:rFonts w:ascii="Open Sans" w:eastAsia="Times New Roman" w:hAnsi="Open Sans" w:cs="Open Sans"/>
          <w:b/>
          <w:bCs/>
          <w:caps/>
          <w:color w:val="555555"/>
          <w:sz w:val="15"/>
          <w:szCs w:val="15"/>
          <w:lang w:eastAsia="en-GB"/>
        </w:rPr>
      </w:pPr>
      <w:r w:rsidRPr="00395D48">
        <w:rPr>
          <w:rFonts w:ascii="Open Sans" w:eastAsia="Times New Roman" w:hAnsi="Open Sans" w:cs="Open Sans"/>
          <w:b/>
          <w:bCs/>
          <w:caps/>
          <w:color w:val="555555"/>
          <w:sz w:val="15"/>
          <w:szCs w:val="15"/>
          <w:lang w:eastAsia="en-GB"/>
        </w:rPr>
        <w:t>TIPS FOR TALKING WITH YOUR PATIENTS ABOUT CARDIAC RECOVERY AND THEIR LONG-TERM HEART HEALTH:</w:t>
      </w:r>
    </w:p>
    <w:p w14:paraId="78D13976" w14:textId="77777777" w:rsidR="00395D48" w:rsidRPr="00395D48" w:rsidRDefault="00395D48" w:rsidP="00395D48">
      <w:pPr>
        <w:shd w:val="clear" w:color="auto" w:fill="FFFFFF"/>
        <w:spacing w:after="150"/>
        <w:rPr>
          <w:rFonts w:ascii="Open Sans" w:eastAsia="Times New Roman" w:hAnsi="Open Sans" w:cs="Open Sans"/>
          <w:color w:val="555555"/>
          <w:sz w:val="20"/>
          <w:szCs w:val="20"/>
          <w:lang w:eastAsia="en-GB"/>
        </w:rPr>
      </w:pPr>
      <w:r w:rsidRPr="00395D48">
        <w:rPr>
          <w:rFonts w:ascii="Open Sans" w:eastAsia="Times New Roman" w:hAnsi="Open Sans" w:cs="Open Sans"/>
          <w:b/>
          <w:bCs/>
          <w:color w:val="555555"/>
          <w:sz w:val="20"/>
          <w:szCs w:val="20"/>
          <w:lang w:eastAsia="en-GB"/>
        </w:rPr>
        <w:t>Check the notes:</w:t>
      </w:r>
      <w:r w:rsidRPr="00395D48">
        <w:rPr>
          <w:rFonts w:ascii="Open Sans" w:eastAsia="Times New Roman" w:hAnsi="Open Sans" w:cs="Open Sans"/>
          <w:color w:val="555555"/>
          <w:sz w:val="20"/>
          <w:szCs w:val="20"/>
          <w:lang w:eastAsia="en-GB"/>
        </w:rPr>
        <w:t> Check your patient's clinical notes and familiarise yourself with what has happened to the patient and what procedure they have had.</w:t>
      </w:r>
    </w:p>
    <w:p w14:paraId="0D964953" w14:textId="77777777" w:rsidR="00395D48" w:rsidRPr="00395D48" w:rsidRDefault="00395D48" w:rsidP="00395D48">
      <w:pPr>
        <w:shd w:val="clear" w:color="auto" w:fill="FFFFFF"/>
        <w:spacing w:after="150"/>
        <w:rPr>
          <w:rFonts w:ascii="Open Sans" w:eastAsia="Times New Roman" w:hAnsi="Open Sans" w:cs="Open Sans"/>
          <w:color w:val="555555"/>
          <w:sz w:val="20"/>
          <w:szCs w:val="20"/>
          <w:lang w:eastAsia="en-GB"/>
        </w:rPr>
      </w:pPr>
      <w:r w:rsidRPr="00395D48">
        <w:rPr>
          <w:rFonts w:ascii="Open Sans" w:eastAsia="Times New Roman" w:hAnsi="Open Sans" w:cs="Open Sans"/>
          <w:b/>
          <w:bCs/>
          <w:color w:val="555555"/>
          <w:sz w:val="20"/>
          <w:szCs w:val="20"/>
          <w:lang w:eastAsia="en-GB"/>
        </w:rPr>
        <w:t>Avoid jargon:</w:t>
      </w:r>
      <w:r w:rsidRPr="00395D48">
        <w:rPr>
          <w:rFonts w:ascii="Open Sans" w:eastAsia="Times New Roman" w:hAnsi="Open Sans" w:cs="Open Sans"/>
          <w:color w:val="555555"/>
          <w:sz w:val="20"/>
          <w:szCs w:val="20"/>
          <w:lang w:eastAsia="en-GB"/>
        </w:rPr>
        <w:t> Use language that is appropriate for your patient. Avoid technical jargon that can be confusing for patients.</w:t>
      </w:r>
    </w:p>
    <w:p w14:paraId="5987A687" w14:textId="77777777" w:rsidR="00395D48" w:rsidRPr="00395D48" w:rsidRDefault="00395D48" w:rsidP="00395D48">
      <w:pPr>
        <w:shd w:val="clear" w:color="auto" w:fill="FFFFFF"/>
        <w:spacing w:after="150"/>
        <w:rPr>
          <w:rFonts w:ascii="Open Sans" w:eastAsia="Times New Roman" w:hAnsi="Open Sans" w:cs="Open Sans"/>
          <w:color w:val="555555"/>
          <w:sz w:val="20"/>
          <w:szCs w:val="20"/>
          <w:lang w:eastAsia="en-GB"/>
        </w:rPr>
      </w:pPr>
      <w:r w:rsidRPr="00395D48">
        <w:rPr>
          <w:rFonts w:ascii="Open Sans" w:eastAsia="Times New Roman" w:hAnsi="Open Sans" w:cs="Open Sans"/>
          <w:b/>
          <w:bCs/>
          <w:color w:val="555555"/>
          <w:sz w:val="20"/>
          <w:szCs w:val="20"/>
          <w:lang w:eastAsia="en-GB"/>
        </w:rPr>
        <w:t>Don't assume</w:t>
      </w:r>
      <w:r w:rsidRPr="00395D48">
        <w:rPr>
          <w:rFonts w:ascii="Open Sans" w:eastAsia="Times New Roman" w:hAnsi="Open Sans" w:cs="Open Sans"/>
          <w:color w:val="555555"/>
          <w:sz w:val="20"/>
          <w:szCs w:val="20"/>
          <w:lang w:eastAsia="en-GB"/>
        </w:rPr>
        <w:t xml:space="preserve">: Don't assume that patients understand what has happened to them or that someone else has explained everything to them. During stressful times, messages can be missed or forgotten so it is always better to repeat information to ensure </w:t>
      </w:r>
      <w:proofErr w:type="spellStart"/>
      <w:r w:rsidRPr="00395D48">
        <w:rPr>
          <w:rFonts w:ascii="Open Sans" w:eastAsia="Times New Roman" w:hAnsi="Open Sans" w:cs="Open Sans"/>
          <w:color w:val="555555"/>
          <w:sz w:val="20"/>
          <w:szCs w:val="20"/>
          <w:lang w:eastAsia="en-GB"/>
        </w:rPr>
        <w:t>it's</w:t>
      </w:r>
      <w:proofErr w:type="spellEnd"/>
      <w:r w:rsidRPr="00395D48">
        <w:rPr>
          <w:rFonts w:ascii="Open Sans" w:eastAsia="Times New Roman" w:hAnsi="Open Sans" w:cs="Open Sans"/>
          <w:color w:val="555555"/>
          <w:sz w:val="20"/>
          <w:szCs w:val="20"/>
          <w:lang w:eastAsia="en-GB"/>
        </w:rPr>
        <w:t xml:space="preserve"> retained.</w:t>
      </w:r>
    </w:p>
    <w:p w14:paraId="440C7DC8" w14:textId="77777777" w:rsidR="00395D48" w:rsidRPr="00395D48" w:rsidRDefault="00395D48" w:rsidP="00395D48">
      <w:pPr>
        <w:shd w:val="clear" w:color="auto" w:fill="FFFFFF"/>
        <w:spacing w:after="150"/>
        <w:rPr>
          <w:rFonts w:ascii="Open Sans" w:eastAsia="Times New Roman" w:hAnsi="Open Sans" w:cs="Open Sans"/>
          <w:color w:val="555555"/>
          <w:sz w:val="20"/>
          <w:szCs w:val="20"/>
          <w:lang w:eastAsia="en-GB"/>
        </w:rPr>
      </w:pPr>
      <w:r w:rsidRPr="00395D48">
        <w:rPr>
          <w:rFonts w:ascii="Open Sans" w:eastAsia="Times New Roman" w:hAnsi="Open Sans" w:cs="Open Sans"/>
          <w:b/>
          <w:bCs/>
          <w:color w:val="555555"/>
          <w:sz w:val="20"/>
          <w:szCs w:val="20"/>
          <w:lang w:eastAsia="en-GB"/>
        </w:rPr>
        <w:t>Opportunity:</w:t>
      </w:r>
      <w:r w:rsidRPr="00395D48">
        <w:rPr>
          <w:rFonts w:ascii="Open Sans" w:eastAsia="Times New Roman" w:hAnsi="Open Sans" w:cs="Open Sans"/>
          <w:color w:val="555555"/>
          <w:sz w:val="20"/>
          <w:szCs w:val="20"/>
          <w:lang w:eastAsia="en-GB"/>
        </w:rPr>
        <w:t> Provide patients with opportunities to ask questions - if necessary, ask the patient directly if they have any questions or concerns.</w:t>
      </w:r>
    </w:p>
    <w:p w14:paraId="2E423B59" w14:textId="77777777" w:rsidR="00395D48" w:rsidRPr="00395D48" w:rsidRDefault="00395D48" w:rsidP="00395D48">
      <w:pPr>
        <w:shd w:val="clear" w:color="auto" w:fill="FFFFFF"/>
        <w:spacing w:after="150"/>
        <w:rPr>
          <w:rFonts w:ascii="Open Sans" w:eastAsia="Times New Roman" w:hAnsi="Open Sans" w:cs="Open Sans"/>
          <w:color w:val="555555"/>
          <w:sz w:val="20"/>
          <w:szCs w:val="20"/>
          <w:lang w:eastAsia="en-GB"/>
        </w:rPr>
      </w:pPr>
      <w:r w:rsidRPr="00395D48">
        <w:rPr>
          <w:rFonts w:ascii="Open Sans" w:eastAsia="Times New Roman" w:hAnsi="Open Sans" w:cs="Open Sans"/>
          <w:b/>
          <w:bCs/>
          <w:color w:val="555555"/>
          <w:sz w:val="20"/>
          <w:szCs w:val="20"/>
          <w:lang w:eastAsia="en-GB"/>
        </w:rPr>
        <w:t>Get it right:</w:t>
      </w:r>
      <w:r w:rsidRPr="00395D48">
        <w:rPr>
          <w:rFonts w:ascii="Open Sans" w:eastAsia="Times New Roman" w:hAnsi="Open Sans" w:cs="Open Sans"/>
          <w:color w:val="555555"/>
          <w:sz w:val="20"/>
          <w:szCs w:val="20"/>
          <w:lang w:eastAsia="en-GB"/>
        </w:rPr>
        <w:t> If you are not sure of an answer or result, tell the patient you will find out and then follow this up with an appropriate colleague. Make sure you return to the patient with the information.</w:t>
      </w:r>
    </w:p>
    <w:p w14:paraId="3DEB8911" w14:textId="77777777" w:rsidR="00395D48" w:rsidRPr="00395D48" w:rsidRDefault="00395D48" w:rsidP="00395D48">
      <w:pPr>
        <w:shd w:val="clear" w:color="auto" w:fill="FFFFFF"/>
        <w:spacing w:after="150"/>
        <w:rPr>
          <w:rFonts w:ascii="Open Sans" w:eastAsia="Times New Roman" w:hAnsi="Open Sans" w:cs="Open Sans"/>
          <w:color w:val="555555"/>
          <w:sz w:val="20"/>
          <w:szCs w:val="20"/>
          <w:lang w:eastAsia="en-GB"/>
        </w:rPr>
      </w:pPr>
      <w:r w:rsidRPr="00395D48">
        <w:rPr>
          <w:rFonts w:ascii="Open Sans" w:eastAsia="Times New Roman" w:hAnsi="Open Sans" w:cs="Open Sans"/>
          <w:b/>
          <w:bCs/>
          <w:color w:val="555555"/>
          <w:sz w:val="20"/>
          <w:szCs w:val="20"/>
          <w:lang w:eastAsia="en-GB"/>
        </w:rPr>
        <w:t>Clarity:</w:t>
      </w:r>
      <w:r w:rsidRPr="00395D48">
        <w:rPr>
          <w:rFonts w:ascii="Open Sans" w:eastAsia="Times New Roman" w:hAnsi="Open Sans" w:cs="Open Sans"/>
          <w:color w:val="555555"/>
          <w:sz w:val="20"/>
          <w:szCs w:val="20"/>
          <w:lang w:eastAsia="en-GB"/>
        </w:rPr>
        <w:t> Ensure patients understand that cardiac procedures are a treatment and not a cure for heart disease.</w:t>
      </w:r>
    </w:p>
    <w:p w14:paraId="0FF632D0" w14:textId="77777777" w:rsidR="00395D48" w:rsidRPr="00395D48" w:rsidRDefault="00395D48" w:rsidP="00395D48">
      <w:pPr>
        <w:shd w:val="clear" w:color="auto" w:fill="FFFFFF"/>
        <w:spacing w:after="150"/>
        <w:rPr>
          <w:rFonts w:ascii="Open Sans" w:eastAsia="Times New Roman" w:hAnsi="Open Sans" w:cs="Open Sans"/>
          <w:color w:val="555555"/>
          <w:sz w:val="20"/>
          <w:szCs w:val="20"/>
          <w:lang w:eastAsia="en-GB"/>
        </w:rPr>
      </w:pPr>
      <w:r w:rsidRPr="00395D48">
        <w:rPr>
          <w:rFonts w:ascii="Open Sans" w:eastAsia="Times New Roman" w:hAnsi="Open Sans" w:cs="Open Sans"/>
          <w:b/>
          <w:bCs/>
          <w:color w:val="555555"/>
          <w:sz w:val="20"/>
          <w:szCs w:val="20"/>
          <w:lang w:eastAsia="en-GB"/>
        </w:rPr>
        <w:t>Long term changes:</w:t>
      </w:r>
      <w:r w:rsidRPr="00395D48">
        <w:rPr>
          <w:rFonts w:ascii="Open Sans" w:eastAsia="Times New Roman" w:hAnsi="Open Sans" w:cs="Open Sans"/>
          <w:color w:val="555555"/>
          <w:sz w:val="20"/>
          <w:szCs w:val="20"/>
          <w:lang w:eastAsia="en-GB"/>
        </w:rPr>
        <w:t> Advise the patient of any lifestyle changes they may need to address in order to manage their heart disease. </w:t>
      </w:r>
    </w:p>
    <w:p w14:paraId="7307FCAC" w14:textId="77777777" w:rsidR="00395D48" w:rsidRPr="00395D48" w:rsidRDefault="00395D48" w:rsidP="00395D48">
      <w:pPr>
        <w:shd w:val="clear" w:color="auto" w:fill="FFFFFF"/>
        <w:spacing w:before="150" w:after="150"/>
        <w:outlineLvl w:val="3"/>
        <w:rPr>
          <w:rFonts w:ascii="Open Sans" w:eastAsia="Times New Roman" w:hAnsi="Open Sans" w:cs="Open Sans"/>
          <w:b/>
          <w:bCs/>
          <w:color w:val="555555"/>
          <w:lang w:eastAsia="en-GB"/>
        </w:rPr>
      </w:pPr>
      <w:r w:rsidRPr="00395D48">
        <w:rPr>
          <w:rFonts w:ascii="Open Sans" w:eastAsia="Times New Roman" w:hAnsi="Open Sans" w:cs="Open Sans"/>
          <w:b/>
          <w:bCs/>
          <w:color w:val="555555"/>
          <w:lang w:eastAsia="en-GB"/>
        </w:rPr>
        <w:t>Empathise with your patient</w:t>
      </w:r>
    </w:p>
    <w:p w14:paraId="14754BA5" w14:textId="77777777" w:rsidR="00395D48" w:rsidRPr="00395D48" w:rsidRDefault="00395D48" w:rsidP="00395D48">
      <w:pPr>
        <w:shd w:val="clear" w:color="auto" w:fill="FFFFFF"/>
        <w:spacing w:after="150"/>
        <w:rPr>
          <w:rFonts w:ascii="Open Sans" w:eastAsia="Times New Roman" w:hAnsi="Open Sans" w:cs="Open Sans"/>
          <w:color w:val="555555"/>
          <w:sz w:val="20"/>
          <w:szCs w:val="20"/>
          <w:lang w:eastAsia="en-GB"/>
        </w:rPr>
      </w:pPr>
      <w:r w:rsidRPr="00395D48">
        <w:rPr>
          <w:rFonts w:ascii="Open Sans" w:eastAsia="Times New Roman" w:hAnsi="Open Sans" w:cs="Open Sans"/>
          <w:color w:val="555555"/>
          <w:sz w:val="20"/>
          <w:szCs w:val="20"/>
          <w:lang w:eastAsia="en-GB"/>
        </w:rPr>
        <w:t>Talk to them about how they feel about their diagnosis and treatment - remember this can be a scary experience for them and they may be feeling very vulnerable. There may also be many competing priorities in their life causing them concern. This video can help you understand the importance of empathy in health care interactions.</w:t>
      </w:r>
    </w:p>
    <w:p w14:paraId="72E3C7D7" w14:textId="77777777" w:rsidR="00395D48" w:rsidRPr="00395D48" w:rsidRDefault="00395D48" w:rsidP="00395D48">
      <w:pPr>
        <w:rPr>
          <w:rFonts w:ascii="Times New Roman" w:eastAsia="Times New Roman" w:hAnsi="Times New Roman" w:cs="Times New Roman"/>
          <w:lang w:eastAsia="en-GB"/>
        </w:rPr>
      </w:pPr>
    </w:p>
    <w:p w14:paraId="1F30B8EC" w14:textId="77777777" w:rsidR="000A7437" w:rsidRDefault="000A7437" w:rsidP="000A7437">
      <w:pPr>
        <w:pStyle w:val="Heading6"/>
        <w:shd w:val="clear" w:color="auto" w:fill="FFFFFF"/>
        <w:spacing w:before="150" w:beforeAutospacing="0" w:after="150" w:afterAutospacing="0"/>
        <w:rPr>
          <w:rFonts w:ascii="Open Sans" w:hAnsi="Open Sans" w:cs="Open Sans"/>
          <w:caps/>
          <w:color w:val="555555"/>
        </w:rPr>
      </w:pPr>
      <w:r>
        <w:rPr>
          <w:rFonts w:ascii="Open Sans" w:hAnsi="Open Sans" w:cs="Open Sans"/>
          <w:caps/>
          <w:color w:val="555555"/>
        </w:rPr>
        <w:t>OPPORTUNITIES TO DISCUSS DIAGNOSIS AND PROCEDURES WITH PATIENTS INCLUDE:</w:t>
      </w:r>
    </w:p>
    <w:p w14:paraId="2B32F203" w14:textId="77777777" w:rsidR="000A7437" w:rsidRDefault="000A7437" w:rsidP="000A7437">
      <w:pPr>
        <w:pStyle w:val="NormalWeb"/>
        <w:numPr>
          <w:ilvl w:val="0"/>
          <w:numId w:val="2"/>
        </w:numPr>
        <w:shd w:val="clear" w:color="auto" w:fill="FFFFFF"/>
        <w:spacing w:before="0" w:beforeAutospacing="0" w:after="150" w:afterAutospacing="0" w:line="300" w:lineRule="atLeast"/>
        <w:ind w:left="1095"/>
        <w:rPr>
          <w:rFonts w:ascii="Open Sans" w:hAnsi="Open Sans" w:cs="Open Sans"/>
          <w:color w:val="555555"/>
          <w:sz w:val="20"/>
          <w:szCs w:val="20"/>
        </w:rPr>
      </w:pPr>
      <w:r>
        <w:rPr>
          <w:rStyle w:val="Strong"/>
          <w:rFonts w:ascii="Open Sans" w:hAnsi="Open Sans" w:cs="Open Sans"/>
          <w:color w:val="555555"/>
          <w:sz w:val="20"/>
          <w:szCs w:val="20"/>
        </w:rPr>
        <w:t>When doing patient observations:</w:t>
      </w:r>
      <w:r>
        <w:rPr>
          <w:rFonts w:ascii="Open Sans" w:hAnsi="Open Sans" w:cs="Open Sans"/>
          <w:color w:val="555555"/>
          <w:sz w:val="20"/>
          <w:szCs w:val="20"/>
        </w:rPr>
        <w:t xml:space="preserve"> provide information as relevant to the patient, </w:t>
      </w:r>
      <w:proofErr w:type="gramStart"/>
      <w:r>
        <w:rPr>
          <w:rFonts w:ascii="Open Sans" w:hAnsi="Open Sans" w:cs="Open Sans"/>
          <w:color w:val="555555"/>
          <w:sz w:val="20"/>
          <w:szCs w:val="20"/>
        </w:rPr>
        <w:t>e.g.</w:t>
      </w:r>
      <w:proofErr w:type="gramEnd"/>
      <w:r>
        <w:rPr>
          <w:rFonts w:ascii="Open Sans" w:hAnsi="Open Sans" w:cs="Open Sans"/>
          <w:color w:val="555555"/>
          <w:sz w:val="20"/>
          <w:szCs w:val="20"/>
        </w:rPr>
        <w:t xml:space="preserve"> the importance of managing high blood pressure, monitoring irregular heart rhythms, maintaining a healthy weight.</w:t>
      </w:r>
    </w:p>
    <w:p w14:paraId="5C7B3817" w14:textId="77777777" w:rsidR="000A7437" w:rsidRDefault="000A7437" w:rsidP="000A7437">
      <w:pPr>
        <w:pStyle w:val="NormalWeb"/>
        <w:numPr>
          <w:ilvl w:val="0"/>
          <w:numId w:val="2"/>
        </w:numPr>
        <w:shd w:val="clear" w:color="auto" w:fill="FFFFFF"/>
        <w:spacing w:before="0" w:beforeAutospacing="0" w:after="150" w:afterAutospacing="0" w:line="300" w:lineRule="atLeast"/>
        <w:ind w:left="1095"/>
        <w:rPr>
          <w:rFonts w:ascii="Open Sans" w:hAnsi="Open Sans" w:cs="Open Sans"/>
          <w:color w:val="555555"/>
          <w:sz w:val="20"/>
          <w:szCs w:val="20"/>
        </w:rPr>
      </w:pPr>
      <w:r>
        <w:rPr>
          <w:rStyle w:val="Strong"/>
          <w:rFonts w:ascii="Open Sans" w:hAnsi="Open Sans" w:cs="Open Sans"/>
          <w:color w:val="555555"/>
          <w:sz w:val="20"/>
          <w:szCs w:val="20"/>
        </w:rPr>
        <w:t>When checking a patient's wound/dressing:</w:t>
      </w:r>
      <w:r>
        <w:rPr>
          <w:rFonts w:ascii="Open Sans" w:hAnsi="Open Sans" w:cs="Open Sans"/>
          <w:color w:val="555555"/>
          <w:sz w:val="20"/>
          <w:szCs w:val="20"/>
        </w:rPr>
        <w:t> ask the patient if they understand what procedure they have had and if they know what the result means. If they are unclear, explain in simple terms and answer any questions.</w:t>
      </w:r>
    </w:p>
    <w:p w14:paraId="7E23A820" w14:textId="77777777" w:rsidR="000A7437" w:rsidRDefault="000A7437" w:rsidP="000A7437">
      <w:pPr>
        <w:pStyle w:val="NormalWeb"/>
        <w:numPr>
          <w:ilvl w:val="0"/>
          <w:numId w:val="2"/>
        </w:numPr>
        <w:shd w:val="clear" w:color="auto" w:fill="FFFFFF"/>
        <w:spacing w:before="0" w:beforeAutospacing="0" w:after="150" w:afterAutospacing="0" w:line="300" w:lineRule="atLeast"/>
        <w:ind w:left="1095"/>
        <w:rPr>
          <w:rFonts w:ascii="Open Sans" w:hAnsi="Open Sans" w:cs="Open Sans"/>
          <w:color w:val="555555"/>
          <w:sz w:val="20"/>
          <w:szCs w:val="20"/>
        </w:rPr>
      </w:pPr>
      <w:r>
        <w:rPr>
          <w:rStyle w:val="Strong"/>
          <w:rFonts w:ascii="Open Sans" w:hAnsi="Open Sans" w:cs="Open Sans"/>
          <w:color w:val="555555"/>
          <w:sz w:val="20"/>
          <w:szCs w:val="20"/>
        </w:rPr>
        <w:t>When escorting patients to and from procedures:</w:t>
      </w:r>
      <w:r>
        <w:rPr>
          <w:rFonts w:ascii="Open Sans" w:hAnsi="Open Sans" w:cs="Open Sans"/>
          <w:color w:val="555555"/>
          <w:sz w:val="20"/>
          <w:szCs w:val="20"/>
        </w:rPr>
        <w:t> ask them if they know what is happening to them. For many, this is can be a daunting time so your explanation and reassurance can help allay their anxiety.</w:t>
      </w:r>
    </w:p>
    <w:p w14:paraId="38F5CD02" w14:textId="77777777" w:rsidR="000A7437" w:rsidRDefault="000A7437" w:rsidP="000A7437">
      <w:pPr>
        <w:pStyle w:val="NormalWeb"/>
        <w:numPr>
          <w:ilvl w:val="0"/>
          <w:numId w:val="2"/>
        </w:numPr>
        <w:shd w:val="clear" w:color="auto" w:fill="FFFFFF"/>
        <w:spacing w:before="0" w:beforeAutospacing="0" w:after="150" w:afterAutospacing="0" w:line="300" w:lineRule="atLeast"/>
        <w:ind w:left="1095"/>
        <w:rPr>
          <w:rFonts w:ascii="Open Sans" w:hAnsi="Open Sans" w:cs="Open Sans"/>
          <w:color w:val="555555"/>
          <w:sz w:val="20"/>
          <w:szCs w:val="20"/>
        </w:rPr>
      </w:pPr>
      <w:r>
        <w:rPr>
          <w:rStyle w:val="Strong"/>
          <w:rFonts w:ascii="Open Sans" w:hAnsi="Open Sans" w:cs="Open Sans"/>
          <w:color w:val="555555"/>
          <w:sz w:val="20"/>
          <w:szCs w:val="20"/>
        </w:rPr>
        <w:t>When taking blood or doing and ECG:</w:t>
      </w:r>
      <w:r>
        <w:rPr>
          <w:rFonts w:ascii="Open Sans" w:hAnsi="Open Sans" w:cs="Open Sans"/>
          <w:color w:val="555555"/>
          <w:sz w:val="20"/>
          <w:szCs w:val="20"/>
        </w:rPr>
        <w:t xml:space="preserve"> explain what you are doing, why you are doing it, what results the medical team are looking </w:t>
      </w:r>
      <w:proofErr w:type="gramStart"/>
      <w:r>
        <w:rPr>
          <w:rFonts w:ascii="Open Sans" w:hAnsi="Open Sans" w:cs="Open Sans"/>
          <w:color w:val="555555"/>
          <w:sz w:val="20"/>
          <w:szCs w:val="20"/>
        </w:rPr>
        <w:t>for,  and</w:t>
      </w:r>
      <w:proofErr w:type="gramEnd"/>
      <w:r>
        <w:rPr>
          <w:rFonts w:ascii="Open Sans" w:hAnsi="Open Sans" w:cs="Open Sans"/>
          <w:color w:val="555555"/>
          <w:sz w:val="20"/>
          <w:szCs w:val="20"/>
        </w:rPr>
        <w:t xml:space="preserve"> what the results mean.</w:t>
      </w:r>
    </w:p>
    <w:p w14:paraId="0393D868" w14:textId="77777777" w:rsidR="000A7437" w:rsidRDefault="000A7437" w:rsidP="000A7437">
      <w:pPr>
        <w:pStyle w:val="Heading6"/>
        <w:shd w:val="clear" w:color="auto" w:fill="FFFFFF"/>
        <w:spacing w:before="150" w:beforeAutospacing="0" w:after="150" w:afterAutospacing="0"/>
        <w:rPr>
          <w:rFonts w:ascii="Open Sans" w:hAnsi="Open Sans" w:cs="Open Sans"/>
          <w:caps/>
          <w:color w:val="555555"/>
        </w:rPr>
      </w:pPr>
    </w:p>
    <w:p w14:paraId="436F81C8" w14:textId="58255DFB" w:rsidR="000A7437" w:rsidRPr="002043E0" w:rsidRDefault="000A7437" w:rsidP="000A7437">
      <w:pPr>
        <w:pStyle w:val="Heading6"/>
        <w:numPr>
          <w:ilvl w:val="0"/>
          <w:numId w:val="1"/>
        </w:numPr>
        <w:shd w:val="clear" w:color="auto" w:fill="FFFFFF"/>
        <w:spacing w:before="150" w:beforeAutospacing="0" w:after="150" w:afterAutospacing="0"/>
        <w:rPr>
          <w:rFonts w:ascii="Open Sans" w:hAnsi="Open Sans" w:cs="Open Sans"/>
          <w:caps/>
          <w:color w:val="555555"/>
          <w:sz w:val="40"/>
          <w:szCs w:val="40"/>
          <w:highlight w:val="yellow"/>
        </w:rPr>
      </w:pPr>
      <w:r w:rsidRPr="002043E0">
        <w:rPr>
          <w:rFonts w:ascii="Open Sans" w:hAnsi="Open Sans" w:cs="Open Sans"/>
          <w:caps/>
          <w:color w:val="555555"/>
          <w:sz w:val="40"/>
          <w:szCs w:val="40"/>
          <w:highlight w:val="yellow"/>
        </w:rPr>
        <w:t>Anatomy &amp; physiology</w:t>
      </w:r>
    </w:p>
    <w:p w14:paraId="65334421" w14:textId="59E1B87D" w:rsidR="000A7437" w:rsidRDefault="000A7437" w:rsidP="000A7437">
      <w:pPr>
        <w:pStyle w:val="Heading6"/>
        <w:shd w:val="clear" w:color="auto" w:fill="FFFFFF"/>
        <w:spacing w:before="150" w:beforeAutospacing="0" w:after="150" w:afterAutospacing="0"/>
        <w:rPr>
          <w:rFonts w:ascii="Open Sans" w:hAnsi="Open Sans" w:cs="Open Sans"/>
          <w:caps/>
          <w:color w:val="555555"/>
        </w:rPr>
      </w:pPr>
      <w:r>
        <w:rPr>
          <w:rFonts w:ascii="Open Sans" w:hAnsi="Open Sans" w:cs="Open Sans"/>
          <w:caps/>
          <w:color w:val="555555"/>
        </w:rPr>
        <w:t>THE UNDERLYING CAUSE OF CORONARY ARTERY DISEASE IS A SLOW BUILD UP OF FATTY DEPOSITS ON THE INNER WALL OF BLOOD VESSELS THAT SUPPLY THE HEART MUSCLE WITH BLOOD.</w:t>
      </w:r>
    </w:p>
    <w:p w14:paraId="7AC99C99" w14:textId="77777777" w:rsidR="000A7437" w:rsidRDefault="000A7437" w:rsidP="000A7437">
      <w:pPr>
        <w:pStyle w:val="NormalWeb"/>
        <w:shd w:val="clear" w:color="auto" w:fill="FFFFFF"/>
        <w:spacing w:before="0" w:beforeAutospacing="0" w:after="150" w:afterAutospacing="0"/>
        <w:rPr>
          <w:rFonts w:ascii="Open Sans" w:hAnsi="Open Sans" w:cs="Open Sans"/>
          <w:color w:val="555555"/>
          <w:sz w:val="20"/>
          <w:szCs w:val="20"/>
        </w:rPr>
      </w:pPr>
      <w:r>
        <w:rPr>
          <w:rFonts w:ascii="Open Sans" w:hAnsi="Open Sans" w:cs="Open Sans"/>
          <w:color w:val="555555"/>
          <w:sz w:val="20"/>
          <w:szCs w:val="20"/>
        </w:rPr>
        <w:t>These fatty deposits gradually clog the arteries and reduce the flow of blood to the heart muscle. This process, called atherosclerosis, begins when people are young, can be well advanced by middle age, and is influenced by the effects of risk factors.</w:t>
      </w:r>
    </w:p>
    <w:p w14:paraId="23898807" w14:textId="77777777" w:rsidR="000A7437" w:rsidRDefault="000A7437" w:rsidP="000A7437">
      <w:pPr>
        <w:pStyle w:val="NormalWeb"/>
        <w:shd w:val="clear" w:color="auto" w:fill="FFFFFF"/>
        <w:spacing w:before="0" w:beforeAutospacing="0" w:after="150" w:afterAutospacing="0"/>
        <w:rPr>
          <w:rFonts w:ascii="Open Sans" w:hAnsi="Open Sans" w:cs="Open Sans"/>
          <w:color w:val="555555"/>
          <w:sz w:val="20"/>
          <w:szCs w:val="20"/>
        </w:rPr>
      </w:pPr>
      <w:r>
        <w:rPr>
          <w:rFonts w:ascii="Open Sans" w:hAnsi="Open Sans" w:cs="Open Sans"/>
          <w:color w:val="555555"/>
          <w:sz w:val="20"/>
          <w:szCs w:val="20"/>
        </w:rPr>
        <w:t xml:space="preserve">Cardiac valve problems can be the result of many things, </w:t>
      </w:r>
      <w:proofErr w:type="gramStart"/>
      <w:r>
        <w:rPr>
          <w:rFonts w:ascii="Open Sans" w:hAnsi="Open Sans" w:cs="Open Sans"/>
          <w:color w:val="555555"/>
          <w:sz w:val="20"/>
          <w:szCs w:val="20"/>
        </w:rPr>
        <w:t>e.g.</w:t>
      </w:r>
      <w:proofErr w:type="gramEnd"/>
      <w:r>
        <w:rPr>
          <w:rFonts w:ascii="Open Sans" w:hAnsi="Open Sans" w:cs="Open Sans"/>
          <w:color w:val="555555"/>
          <w:sz w:val="20"/>
          <w:szCs w:val="20"/>
        </w:rPr>
        <w:t> infection, congenital abnormality, myocardial infarction, long-term hypertension.</w:t>
      </w:r>
    </w:p>
    <w:p w14:paraId="6E34447D" w14:textId="77777777" w:rsidR="000A7437" w:rsidRDefault="000A7437" w:rsidP="000A7437">
      <w:pPr>
        <w:pStyle w:val="NormalWeb"/>
        <w:shd w:val="clear" w:color="auto" w:fill="FFFFFF"/>
        <w:spacing w:before="0" w:beforeAutospacing="0" w:after="150" w:afterAutospacing="0"/>
        <w:rPr>
          <w:rFonts w:ascii="Open Sans" w:hAnsi="Open Sans" w:cs="Open Sans"/>
          <w:color w:val="555555"/>
          <w:sz w:val="20"/>
          <w:szCs w:val="20"/>
        </w:rPr>
      </w:pPr>
      <w:r>
        <w:rPr>
          <w:rFonts w:ascii="Open Sans" w:hAnsi="Open Sans" w:cs="Open Sans"/>
          <w:color w:val="555555"/>
          <w:sz w:val="20"/>
          <w:szCs w:val="20"/>
        </w:rPr>
        <w:t>Nurses need a good grounding in cardiac anatomy and physiology in order to be able to explain cardiac conditions, investigations and procedures to their patients.</w:t>
      </w:r>
    </w:p>
    <w:p w14:paraId="5E6FC220" w14:textId="3447A4DE" w:rsidR="00DF7B64" w:rsidRDefault="000A7437">
      <w:r w:rsidRPr="000A7437">
        <w:rPr>
          <w:noProof/>
        </w:rPr>
        <w:drawing>
          <wp:inline distT="0" distB="0" distL="0" distR="0" wp14:anchorId="51D1AEFC" wp14:editId="00C22D11">
            <wp:extent cx="3162300" cy="18542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a:stretch>
                      <a:fillRect/>
                    </a:stretch>
                  </pic:blipFill>
                  <pic:spPr>
                    <a:xfrm>
                      <a:off x="0" y="0"/>
                      <a:ext cx="3162300" cy="1854200"/>
                    </a:xfrm>
                    <a:prstGeom prst="rect">
                      <a:avLst/>
                    </a:prstGeom>
                  </pic:spPr>
                </pic:pic>
              </a:graphicData>
            </a:graphic>
          </wp:inline>
        </w:drawing>
      </w:r>
    </w:p>
    <w:p w14:paraId="3B8C9B43" w14:textId="333138EC" w:rsidR="000A7437" w:rsidRDefault="000A7437">
      <w:r w:rsidRPr="000A7437">
        <w:t>https://myheartmylife-elearning.com.au/moodle/pluginfile.php/459/mod_resource/content/10/Anatomy%20%20Physiology%20PPT/Anatomy%20and%20Physiology-scalable/story_html5.html</w:t>
      </w:r>
    </w:p>
    <w:p w14:paraId="0261822A" w14:textId="71CB4339" w:rsidR="002043E0" w:rsidRDefault="002043E0" w:rsidP="002043E0"/>
    <w:p w14:paraId="5386E5BA" w14:textId="42BD00C2" w:rsidR="002043E0" w:rsidRPr="002043E0" w:rsidRDefault="002043E0" w:rsidP="002043E0">
      <w:pPr>
        <w:pStyle w:val="ListParagraph"/>
        <w:numPr>
          <w:ilvl w:val="0"/>
          <w:numId w:val="1"/>
        </w:numPr>
        <w:shd w:val="clear" w:color="auto" w:fill="FFFFFF"/>
        <w:spacing w:before="150" w:after="150"/>
        <w:outlineLvl w:val="5"/>
        <w:rPr>
          <w:rFonts w:ascii="Open Sans" w:eastAsia="Times New Roman" w:hAnsi="Open Sans" w:cs="Open Sans"/>
          <w:b/>
          <w:bCs/>
          <w:caps/>
          <w:color w:val="555555"/>
          <w:sz w:val="36"/>
          <w:szCs w:val="36"/>
          <w:highlight w:val="yellow"/>
          <w:lang w:eastAsia="en-GB"/>
        </w:rPr>
      </w:pPr>
      <w:r w:rsidRPr="002043E0">
        <w:rPr>
          <w:rFonts w:ascii="Open Sans" w:eastAsia="Times New Roman" w:hAnsi="Open Sans" w:cs="Open Sans"/>
          <w:b/>
          <w:bCs/>
          <w:caps/>
          <w:color w:val="555555"/>
          <w:sz w:val="36"/>
          <w:szCs w:val="36"/>
          <w:highlight w:val="yellow"/>
          <w:lang w:eastAsia="en-GB"/>
        </w:rPr>
        <w:t>Acute Coronary Syndromes</w:t>
      </w:r>
    </w:p>
    <w:p w14:paraId="557971A9" w14:textId="04087541" w:rsidR="002043E0" w:rsidRPr="002043E0" w:rsidRDefault="002043E0" w:rsidP="002043E0">
      <w:pPr>
        <w:shd w:val="clear" w:color="auto" w:fill="FFFFFF"/>
        <w:spacing w:before="150" w:after="150"/>
        <w:outlineLvl w:val="5"/>
        <w:rPr>
          <w:rFonts w:ascii="Open Sans" w:eastAsia="Times New Roman" w:hAnsi="Open Sans" w:cs="Open Sans"/>
          <w:b/>
          <w:bCs/>
          <w:caps/>
          <w:color w:val="555555"/>
          <w:sz w:val="15"/>
          <w:szCs w:val="15"/>
          <w:lang w:eastAsia="en-GB"/>
        </w:rPr>
      </w:pPr>
      <w:r w:rsidRPr="002043E0">
        <w:rPr>
          <w:rFonts w:ascii="Open Sans" w:eastAsia="Times New Roman" w:hAnsi="Open Sans" w:cs="Open Sans"/>
          <w:b/>
          <w:bCs/>
          <w:caps/>
          <w:color w:val="555555"/>
          <w:sz w:val="15"/>
          <w:szCs w:val="15"/>
          <w:lang w:eastAsia="en-GB"/>
        </w:rPr>
        <w:t>ACUTE CORONARY SYNDROME (ACS) REFERS TO ANY CONDITION ATTRIBUTED TO OBSTRUCTION OF THE CORONARY ARTERIES AND CAN RANGE FROM ANGINA THROUGH TO MYOCARDIAL INFARCTION.</w:t>
      </w:r>
    </w:p>
    <w:p w14:paraId="2F0A3477" w14:textId="77777777" w:rsidR="002043E0" w:rsidRPr="002043E0" w:rsidRDefault="002043E0" w:rsidP="002043E0">
      <w:pPr>
        <w:shd w:val="clear" w:color="auto" w:fill="FFFFFF"/>
        <w:spacing w:after="150"/>
        <w:rPr>
          <w:rFonts w:ascii="Open Sans" w:eastAsia="Times New Roman" w:hAnsi="Open Sans" w:cs="Open Sans"/>
          <w:color w:val="555555"/>
          <w:sz w:val="20"/>
          <w:szCs w:val="20"/>
          <w:lang w:eastAsia="en-GB"/>
        </w:rPr>
      </w:pPr>
      <w:r w:rsidRPr="002043E0">
        <w:rPr>
          <w:rFonts w:ascii="Open Sans" w:eastAsia="Times New Roman" w:hAnsi="Open Sans" w:cs="Open Sans"/>
          <w:b/>
          <w:bCs/>
          <w:color w:val="555555"/>
          <w:sz w:val="20"/>
          <w:szCs w:val="20"/>
          <w:lang w:eastAsia="en-GB"/>
        </w:rPr>
        <w:t>ACS generally has three categories:</w:t>
      </w:r>
    </w:p>
    <w:p w14:paraId="358B8B6E" w14:textId="77777777" w:rsidR="002043E0" w:rsidRPr="002043E0" w:rsidRDefault="002043E0" w:rsidP="002043E0">
      <w:pPr>
        <w:numPr>
          <w:ilvl w:val="0"/>
          <w:numId w:val="3"/>
        </w:numPr>
        <w:shd w:val="clear" w:color="auto" w:fill="FFFFFF"/>
        <w:spacing w:before="100" w:beforeAutospacing="1" w:after="100" w:afterAutospacing="1" w:line="300" w:lineRule="atLeast"/>
        <w:ind w:left="1320"/>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ST elevation MI (STEMI)</w:t>
      </w:r>
    </w:p>
    <w:p w14:paraId="4570B867" w14:textId="77777777" w:rsidR="002043E0" w:rsidRPr="002043E0" w:rsidRDefault="002043E0" w:rsidP="002043E0">
      <w:pPr>
        <w:numPr>
          <w:ilvl w:val="0"/>
          <w:numId w:val="3"/>
        </w:numPr>
        <w:shd w:val="clear" w:color="auto" w:fill="FFFFFF"/>
        <w:spacing w:before="100" w:beforeAutospacing="1" w:after="100" w:afterAutospacing="1" w:line="300" w:lineRule="atLeast"/>
        <w:ind w:left="1320"/>
        <w:rPr>
          <w:rFonts w:ascii="Open Sans" w:eastAsia="Times New Roman" w:hAnsi="Open Sans" w:cs="Open Sans"/>
          <w:color w:val="555555"/>
          <w:sz w:val="20"/>
          <w:szCs w:val="20"/>
          <w:lang w:eastAsia="en-GB"/>
        </w:rPr>
      </w:pPr>
      <w:proofErr w:type="gramStart"/>
      <w:r w:rsidRPr="002043E0">
        <w:rPr>
          <w:rFonts w:ascii="Open Sans" w:eastAsia="Times New Roman" w:hAnsi="Open Sans" w:cs="Open Sans"/>
          <w:color w:val="555555"/>
          <w:sz w:val="20"/>
          <w:szCs w:val="20"/>
          <w:lang w:eastAsia="en-GB"/>
        </w:rPr>
        <w:t>Non ST</w:t>
      </w:r>
      <w:proofErr w:type="gramEnd"/>
      <w:r w:rsidRPr="002043E0">
        <w:rPr>
          <w:rFonts w:ascii="Open Sans" w:eastAsia="Times New Roman" w:hAnsi="Open Sans" w:cs="Open Sans"/>
          <w:color w:val="555555"/>
          <w:sz w:val="20"/>
          <w:szCs w:val="20"/>
          <w:lang w:eastAsia="en-GB"/>
        </w:rPr>
        <w:t xml:space="preserve"> elevation MI (NSTEMI)</w:t>
      </w:r>
    </w:p>
    <w:p w14:paraId="105F1F2A" w14:textId="77777777" w:rsidR="002043E0" w:rsidRPr="002043E0" w:rsidRDefault="002043E0" w:rsidP="002043E0">
      <w:pPr>
        <w:numPr>
          <w:ilvl w:val="0"/>
          <w:numId w:val="3"/>
        </w:numPr>
        <w:shd w:val="clear" w:color="auto" w:fill="FFFFFF"/>
        <w:spacing w:before="100" w:beforeAutospacing="1" w:after="100" w:afterAutospacing="1" w:line="300" w:lineRule="atLeast"/>
        <w:ind w:left="1320"/>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NSTEACS (</w:t>
      </w:r>
      <w:proofErr w:type="gramStart"/>
      <w:r w:rsidRPr="002043E0">
        <w:rPr>
          <w:rFonts w:ascii="Open Sans" w:eastAsia="Times New Roman" w:hAnsi="Open Sans" w:cs="Open Sans"/>
          <w:color w:val="555555"/>
          <w:sz w:val="20"/>
          <w:szCs w:val="20"/>
          <w:lang w:eastAsia="en-GB"/>
        </w:rPr>
        <w:t>non ST</w:t>
      </w:r>
      <w:proofErr w:type="gramEnd"/>
      <w:r w:rsidRPr="002043E0">
        <w:rPr>
          <w:rFonts w:ascii="Open Sans" w:eastAsia="Times New Roman" w:hAnsi="Open Sans" w:cs="Open Sans"/>
          <w:color w:val="555555"/>
          <w:sz w:val="20"/>
          <w:szCs w:val="20"/>
          <w:lang w:eastAsia="en-GB"/>
        </w:rPr>
        <w:t xml:space="preserve"> elevation acute coronary syndromes such as unstable angina)</w:t>
      </w:r>
    </w:p>
    <w:p w14:paraId="2C3B3645" w14:textId="77777777" w:rsidR="002043E0" w:rsidRPr="002043E0" w:rsidRDefault="002043E0" w:rsidP="002043E0">
      <w:pPr>
        <w:shd w:val="clear" w:color="auto" w:fill="FFFFFF"/>
        <w:spacing w:after="150"/>
        <w:rPr>
          <w:rFonts w:ascii="Open Sans" w:eastAsia="Times New Roman" w:hAnsi="Open Sans" w:cs="Open Sans"/>
          <w:color w:val="555555"/>
          <w:sz w:val="20"/>
          <w:szCs w:val="20"/>
          <w:lang w:eastAsia="en-GB"/>
        </w:rPr>
      </w:pPr>
      <w:r w:rsidRPr="002043E0">
        <w:rPr>
          <w:rFonts w:ascii="Open Sans" w:eastAsia="Times New Roman" w:hAnsi="Open Sans" w:cs="Open Sans"/>
          <w:b/>
          <w:bCs/>
          <w:color w:val="555555"/>
          <w:sz w:val="20"/>
          <w:szCs w:val="20"/>
          <w:lang w:eastAsia="en-GB"/>
        </w:rPr>
        <w:t xml:space="preserve">Clinical presentation (symptoms), ECGs and blood tests (cardiac biomarkers, </w:t>
      </w:r>
      <w:proofErr w:type="gramStart"/>
      <w:r w:rsidRPr="002043E0">
        <w:rPr>
          <w:rFonts w:ascii="Open Sans" w:eastAsia="Times New Roman" w:hAnsi="Open Sans" w:cs="Open Sans"/>
          <w:b/>
          <w:bCs/>
          <w:color w:val="555555"/>
          <w:sz w:val="20"/>
          <w:szCs w:val="20"/>
          <w:lang w:eastAsia="en-GB"/>
        </w:rPr>
        <w:t>i.e.</w:t>
      </w:r>
      <w:proofErr w:type="gramEnd"/>
      <w:r w:rsidRPr="002043E0">
        <w:rPr>
          <w:rFonts w:ascii="Open Sans" w:eastAsia="Times New Roman" w:hAnsi="Open Sans" w:cs="Open Sans"/>
          <w:b/>
          <w:bCs/>
          <w:color w:val="555555"/>
          <w:sz w:val="20"/>
          <w:szCs w:val="20"/>
          <w:lang w:eastAsia="en-GB"/>
        </w:rPr>
        <w:t xml:space="preserve"> Troponin) are used to determine an ACS diagnosis and how the patient should be managed.</w:t>
      </w:r>
    </w:p>
    <w:p w14:paraId="769DCEC1" w14:textId="77777777" w:rsidR="002043E0" w:rsidRPr="002043E0" w:rsidRDefault="002043E0" w:rsidP="002043E0">
      <w:pPr>
        <w:shd w:val="clear" w:color="auto" w:fill="FFFFFF"/>
        <w:spacing w:after="150"/>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 xml:space="preserve">Troponin is a contractile protein that is not normally found in serum; it is released only when myocardial necrosis occurs. The current ACS treatment </w:t>
      </w:r>
      <w:proofErr w:type="gramStart"/>
      <w:r w:rsidRPr="002043E0">
        <w:rPr>
          <w:rFonts w:ascii="Open Sans" w:eastAsia="Times New Roman" w:hAnsi="Open Sans" w:cs="Open Sans"/>
          <w:color w:val="555555"/>
          <w:sz w:val="20"/>
          <w:szCs w:val="20"/>
          <w:lang w:eastAsia="en-GB"/>
        </w:rPr>
        <w:t>algorithm(</w:t>
      </w:r>
      <w:proofErr w:type="gramEnd"/>
      <w:r w:rsidRPr="002043E0">
        <w:rPr>
          <w:rFonts w:ascii="Open Sans" w:eastAsia="Times New Roman" w:hAnsi="Open Sans" w:cs="Open Sans"/>
          <w:color w:val="555555"/>
          <w:sz w:val="20"/>
          <w:szCs w:val="20"/>
          <w:lang w:eastAsia="en-GB"/>
        </w:rPr>
        <w:t>link below) is based on high-sensitivity (HS) troponin testing however HS troponin testing is not routinely used throughout Australia. If HS troponin testing is unavailable, assessment should be based on conventional assay tests at four-hour and eight-hour time points.</w:t>
      </w:r>
    </w:p>
    <w:p w14:paraId="1F11AC37" w14:textId="77777777" w:rsidR="002043E0" w:rsidRPr="002043E0" w:rsidRDefault="002043E0" w:rsidP="002043E0">
      <w:pPr>
        <w:shd w:val="clear" w:color="auto" w:fill="FFFFFF"/>
        <w:spacing w:after="150"/>
        <w:rPr>
          <w:rFonts w:ascii="Open Sans" w:eastAsia="Times New Roman" w:hAnsi="Open Sans" w:cs="Open Sans"/>
          <w:color w:val="555555"/>
          <w:sz w:val="20"/>
          <w:szCs w:val="20"/>
          <w:lang w:eastAsia="en-GB"/>
        </w:rPr>
      </w:pPr>
      <w:r w:rsidRPr="002043E0">
        <w:rPr>
          <w:rFonts w:ascii="Open Sans" w:eastAsia="Times New Roman" w:hAnsi="Open Sans" w:cs="Open Sans"/>
          <w:b/>
          <w:bCs/>
          <w:color w:val="555555"/>
          <w:sz w:val="20"/>
          <w:szCs w:val="20"/>
          <w:lang w:eastAsia="en-GB"/>
        </w:rPr>
        <w:t>The ECG is the most important tool in the initial evaluation and triage of patients in whom an acute coronary syndrome (ACS), such as myocardial infarction, is suspected.</w:t>
      </w:r>
    </w:p>
    <w:p w14:paraId="058004E6" w14:textId="77777777" w:rsidR="002043E0" w:rsidRDefault="002043E0" w:rsidP="002043E0">
      <w:pPr>
        <w:pStyle w:val="Heading3"/>
        <w:spacing w:before="60" w:after="60"/>
        <w:ind w:left="120" w:right="120"/>
        <w:rPr>
          <w:rFonts w:ascii="Open Sans" w:hAnsi="Open Sans" w:cs="Open Sans"/>
          <w:color w:val="FFFFFF"/>
        </w:rPr>
      </w:pPr>
      <w:r>
        <w:rPr>
          <w:rFonts w:ascii="Open Sans" w:hAnsi="Open Sans" w:cs="Open Sans"/>
          <w:color w:val="FFFFFF"/>
        </w:rPr>
        <w:lastRenderedPageBreak/>
        <w:t>3. Acute coronary syndromes</w:t>
      </w:r>
    </w:p>
    <w:p w14:paraId="1B48AC85" w14:textId="0CAD4FC5" w:rsidR="002043E0" w:rsidRDefault="002043E0" w:rsidP="002043E0">
      <w:pPr>
        <w:pStyle w:val="Heading6"/>
        <w:shd w:val="clear" w:color="auto" w:fill="FFFFFF"/>
        <w:spacing w:before="150" w:beforeAutospacing="0" w:after="150" w:afterAutospacing="0"/>
        <w:rPr>
          <w:rFonts w:ascii="Open Sans" w:hAnsi="Open Sans" w:cs="Open Sans"/>
          <w:caps/>
          <w:color w:val="555555"/>
        </w:rPr>
      </w:pPr>
      <w:r>
        <w:rPr>
          <w:rFonts w:ascii="Open Sans" w:hAnsi="Open Sans" w:cs="Open Sans"/>
          <w:caps/>
          <w:noProof/>
          <w:color w:val="D81E05"/>
        </w:rPr>
        <mc:AlternateContent>
          <mc:Choice Requires="wps">
            <w:drawing>
              <wp:inline distT="0" distB="0" distL="0" distR="0" wp14:anchorId="5DC2E282" wp14:editId="514CDC53">
                <wp:extent cx="2536825" cy="1900555"/>
                <wp:effectExtent l="0" t="0" r="0" b="0"/>
                <wp:docPr id="4" name="Rectangle 4" descr="ECG &amp; stethoscope">
                  <a:hlinkClick xmlns:a="http://schemas.openxmlformats.org/drawingml/2006/main" r:id="rId6" tgtFrame="&quot;_blank&quot;" tooltip="&quot;Image: ErikN / Shutterstock.com&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36825" cy="190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A91F3" id="Rectangle 4" o:spid="_x0000_s1026" alt="ECG &amp; stethoscope" href="http://www.shutterstock.com/gallery-60335p1.html" target="&quot;_blank&quot;" title="&quot;Image: ErikN / Shutterstock.com&quot;" style="width:199.75pt;height:1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" o:button="t" filled="f" stroked="f">
                <v:fill o:detectmouseclick="t"/>
                <o:lock v:ext="edit" aspectratio="t"/>
                <w10:anchorlock/>
              </v:rect>
            </w:pict>
          </mc:Fallback>
        </mc:AlternateContent>
      </w:r>
      <w:r>
        <w:rPr>
          <w:rFonts w:ascii="Open Sans" w:hAnsi="Open Sans" w:cs="Open Sans"/>
          <w:caps/>
          <w:color w:val="555555"/>
        </w:rPr>
        <w:t>ACUTE CORONARY SYNDROME (ACS) REFERS TO ANY CONDITION ATTRIBUTED TO OBSTRUCTION OF THE CORONARY ARTERIES AND CAN RANGE FROM ANGINA THROUGH TO MYOCARDIAL INFARCTION.</w:t>
      </w:r>
    </w:p>
    <w:p w14:paraId="4E0F304D" w14:textId="77777777" w:rsidR="002043E0" w:rsidRDefault="002043E0" w:rsidP="002043E0">
      <w:pPr>
        <w:pStyle w:val="NormalWeb"/>
        <w:shd w:val="clear" w:color="auto" w:fill="FFFFFF"/>
        <w:spacing w:before="0" w:beforeAutospacing="0" w:after="150" w:afterAutospacing="0"/>
        <w:rPr>
          <w:rFonts w:ascii="Open Sans" w:hAnsi="Open Sans" w:cs="Open Sans"/>
          <w:color w:val="555555"/>
          <w:sz w:val="20"/>
          <w:szCs w:val="20"/>
        </w:rPr>
      </w:pPr>
      <w:r>
        <w:rPr>
          <w:rStyle w:val="Strong"/>
          <w:rFonts w:ascii="Open Sans" w:eastAsiaTheme="majorEastAsia" w:hAnsi="Open Sans" w:cs="Open Sans"/>
          <w:color w:val="555555"/>
          <w:sz w:val="20"/>
          <w:szCs w:val="20"/>
        </w:rPr>
        <w:t>ACS generally has three categories:</w:t>
      </w:r>
    </w:p>
    <w:p w14:paraId="37BCC67A" w14:textId="77777777" w:rsidR="002043E0" w:rsidRDefault="002043E0" w:rsidP="002043E0">
      <w:pPr>
        <w:numPr>
          <w:ilvl w:val="0"/>
          <w:numId w:val="4"/>
        </w:numPr>
        <w:shd w:val="clear" w:color="auto" w:fill="FFFFFF"/>
        <w:spacing w:before="100" w:beforeAutospacing="1" w:after="100" w:afterAutospacing="1" w:line="300" w:lineRule="atLeast"/>
        <w:ind w:left="1320"/>
        <w:rPr>
          <w:rFonts w:ascii="Open Sans" w:hAnsi="Open Sans" w:cs="Open Sans"/>
          <w:color w:val="555555"/>
          <w:sz w:val="20"/>
          <w:szCs w:val="20"/>
        </w:rPr>
      </w:pPr>
      <w:r>
        <w:rPr>
          <w:rFonts w:ascii="Open Sans" w:hAnsi="Open Sans" w:cs="Open Sans"/>
          <w:color w:val="555555"/>
          <w:sz w:val="20"/>
          <w:szCs w:val="20"/>
        </w:rPr>
        <w:t>ST elevation MI (STEMI)</w:t>
      </w:r>
    </w:p>
    <w:p w14:paraId="6016FB41" w14:textId="77777777" w:rsidR="002043E0" w:rsidRDefault="002043E0" w:rsidP="002043E0">
      <w:pPr>
        <w:numPr>
          <w:ilvl w:val="0"/>
          <w:numId w:val="4"/>
        </w:numPr>
        <w:shd w:val="clear" w:color="auto" w:fill="FFFFFF"/>
        <w:spacing w:before="100" w:beforeAutospacing="1" w:after="100" w:afterAutospacing="1" w:line="300" w:lineRule="atLeast"/>
        <w:ind w:left="1320"/>
        <w:rPr>
          <w:rFonts w:ascii="Open Sans" w:hAnsi="Open Sans" w:cs="Open Sans"/>
          <w:color w:val="555555"/>
          <w:sz w:val="20"/>
          <w:szCs w:val="20"/>
        </w:rPr>
      </w:pPr>
      <w:proofErr w:type="gramStart"/>
      <w:r>
        <w:rPr>
          <w:rFonts w:ascii="Open Sans" w:hAnsi="Open Sans" w:cs="Open Sans"/>
          <w:color w:val="555555"/>
          <w:sz w:val="20"/>
          <w:szCs w:val="20"/>
        </w:rPr>
        <w:t>Non ST</w:t>
      </w:r>
      <w:proofErr w:type="gramEnd"/>
      <w:r>
        <w:rPr>
          <w:rFonts w:ascii="Open Sans" w:hAnsi="Open Sans" w:cs="Open Sans"/>
          <w:color w:val="555555"/>
          <w:sz w:val="20"/>
          <w:szCs w:val="20"/>
        </w:rPr>
        <w:t xml:space="preserve"> elevation MI (NSTEMI)</w:t>
      </w:r>
    </w:p>
    <w:p w14:paraId="6CB1CAA5" w14:textId="77777777" w:rsidR="002043E0" w:rsidRDefault="002043E0" w:rsidP="002043E0">
      <w:pPr>
        <w:numPr>
          <w:ilvl w:val="0"/>
          <w:numId w:val="4"/>
        </w:numPr>
        <w:shd w:val="clear" w:color="auto" w:fill="FFFFFF"/>
        <w:spacing w:before="100" w:beforeAutospacing="1" w:after="100" w:afterAutospacing="1" w:line="300" w:lineRule="atLeast"/>
        <w:ind w:left="1320"/>
        <w:rPr>
          <w:rFonts w:ascii="Open Sans" w:hAnsi="Open Sans" w:cs="Open Sans"/>
          <w:color w:val="555555"/>
          <w:sz w:val="20"/>
          <w:szCs w:val="20"/>
        </w:rPr>
      </w:pPr>
      <w:r>
        <w:rPr>
          <w:rFonts w:ascii="Open Sans" w:hAnsi="Open Sans" w:cs="Open Sans"/>
          <w:color w:val="555555"/>
          <w:sz w:val="20"/>
          <w:szCs w:val="20"/>
        </w:rPr>
        <w:t>NSTEACS (</w:t>
      </w:r>
      <w:proofErr w:type="gramStart"/>
      <w:r>
        <w:rPr>
          <w:rFonts w:ascii="Open Sans" w:hAnsi="Open Sans" w:cs="Open Sans"/>
          <w:color w:val="555555"/>
          <w:sz w:val="20"/>
          <w:szCs w:val="20"/>
        </w:rPr>
        <w:t>non ST</w:t>
      </w:r>
      <w:proofErr w:type="gramEnd"/>
      <w:r>
        <w:rPr>
          <w:rFonts w:ascii="Open Sans" w:hAnsi="Open Sans" w:cs="Open Sans"/>
          <w:color w:val="555555"/>
          <w:sz w:val="20"/>
          <w:szCs w:val="20"/>
        </w:rPr>
        <w:t xml:space="preserve"> elevation acute coronary syndromes such as unstable angina)</w:t>
      </w:r>
    </w:p>
    <w:p w14:paraId="7BB81A91" w14:textId="77777777" w:rsidR="002043E0" w:rsidRDefault="002043E0" w:rsidP="002043E0">
      <w:pPr>
        <w:pStyle w:val="NormalWeb"/>
        <w:shd w:val="clear" w:color="auto" w:fill="FFFFFF"/>
        <w:spacing w:before="0" w:beforeAutospacing="0" w:after="150" w:afterAutospacing="0"/>
        <w:rPr>
          <w:rFonts w:ascii="Open Sans" w:hAnsi="Open Sans" w:cs="Open Sans"/>
          <w:color w:val="555555"/>
          <w:sz w:val="20"/>
          <w:szCs w:val="20"/>
        </w:rPr>
      </w:pPr>
      <w:r>
        <w:rPr>
          <w:rStyle w:val="Strong"/>
          <w:rFonts w:ascii="Open Sans" w:eastAsiaTheme="majorEastAsia" w:hAnsi="Open Sans" w:cs="Open Sans"/>
          <w:color w:val="555555"/>
          <w:sz w:val="20"/>
          <w:szCs w:val="20"/>
        </w:rPr>
        <w:t xml:space="preserve">Clinical presentation (symptoms), ECGs and blood tests (cardiac biomarkers, </w:t>
      </w:r>
      <w:proofErr w:type="gramStart"/>
      <w:r>
        <w:rPr>
          <w:rStyle w:val="Strong"/>
          <w:rFonts w:ascii="Open Sans" w:eastAsiaTheme="majorEastAsia" w:hAnsi="Open Sans" w:cs="Open Sans"/>
          <w:color w:val="555555"/>
          <w:sz w:val="20"/>
          <w:szCs w:val="20"/>
        </w:rPr>
        <w:t>i.e.</w:t>
      </w:r>
      <w:proofErr w:type="gramEnd"/>
      <w:r>
        <w:rPr>
          <w:rStyle w:val="Strong"/>
          <w:rFonts w:ascii="Open Sans" w:eastAsiaTheme="majorEastAsia" w:hAnsi="Open Sans" w:cs="Open Sans"/>
          <w:color w:val="555555"/>
          <w:sz w:val="20"/>
          <w:szCs w:val="20"/>
        </w:rPr>
        <w:t xml:space="preserve"> Troponin) are used to determine an ACS diagnosis and how the patient should be managed.</w:t>
      </w:r>
    </w:p>
    <w:p w14:paraId="60E02BFA" w14:textId="77777777" w:rsidR="002043E0" w:rsidRDefault="002043E0" w:rsidP="002043E0">
      <w:pPr>
        <w:pStyle w:val="NormalWeb"/>
        <w:shd w:val="clear" w:color="auto" w:fill="FFFFFF"/>
        <w:spacing w:before="0" w:beforeAutospacing="0" w:after="150" w:afterAutospacing="0"/>
        <w:rPr>
          <w:rFonts w:ascii="Open Sans" w:hAnsi="Open Sans" w:cs="Open Sans"/>
          <w:color w:val="555555"/>
          <w:sz w:val="20"/>
          <w:szCs w:val="20"/>
        </w:rPr>
      </w:pPr>
      <w:r>
        <w:rPr>
          <w:rFonts w:ascii="Open Sans" w:hAnsi="Open Sans" w:cs="Open Sans"/>
          <w:color w:val="555555"/>
          <w:sz w:val="20"/>
          <w:szCs w:val="20"/>
        </w:rPr>
        <w:t xml:space="preserve">Troponin is a contractile protein that is not normally found in serum; it is released only when myocardial necrosis occurs. The current ACS treatment </w:t>
      </w:r>
      <w:proofErr w:type="gramStart"/>
      <w:r>
        <w:rPr>
          <w:rFonts w:ascii="Open Sans" w:hAnsi="Open Sans" w:cs="Open Sans"/>
          <w:color w:val="555555"/>
          <w:sz w:val="20"/>
          <w:szCs w:val="20"/>
        </w:rPr>
        <w:t>algorithm(</w:t>
      </w:r>
      <w:proofErr w:type="gramEnd"/>
      <w:r>
        <w:rPr>
          <w:rFonts w:ascii="Open Sans" w:hAnsi="Open Sans" w:cs="Open Sans"/>
          <w:color w:val="555555"/>
          <w:sz w:val="20"/>
          <w:szCs w:val="20"/>
        </w:rPr>
        <w:t>link below) is based on high-sensitivity (HS) troponin testing however HS troponin testing is not routinely used throughout Australia. If HS troponin testing is unavailable, assessment should be based on conventional assay tests at four-hour and eight-hour time points.</w:t>
      </w:r>
    </w:p>
    <w:p w14:paraId="1304070A" w14:textId="77777777" w:rsidR="002043E0" w:rsidRDefault="002043E0" w:rsidP="002043E0">
      <w:pPr>
        <w:pStyle w:val="NormalWeb"/>
        <w:shd w:val="clear" w:color="auto" w:fill="FFFFFF"/>
        <w:spacing w:before="0" w:beforeAutospacing="0" w:after="150" w:afterAutospacing="0"/>
        <w:rPr>
          <w:rFonts w:ascii="Open Sans" w:hAnsi="Open Sans" w:cs="Open Sans"/>
          <w:color w:val="555555"/>
          <w:sz w:val="20"/>
          <w:szCs w:val="20"/>
        </w:rPr>
      </w:pPr>
      <w:r>
        <w:rPr>
          <w:rStyle w:val="Strong"/>
          <w:rFonts w:ascii="Open Sans" w:eastAsiaTheme="majorEastAsia" w:hAnsi="Open Sans" w:cs="Open Sans"/>
          <w:color w:val="555555"/>
          <w:sz w:val="20"/>
          <w:szCs w:val="20"/>
        </w:rPr>
        <w:t>The ECG is the most important tool in the initial evaluation and triage of patients in whom an acute coronary syndrome (ACS), such as myocardial infarction, is suspected.</w:t>
      </w:r>
    </w:p>
    <w:p w14:paraId="1C8ECFB8" w14:textId="7D703C24" w:rsidR="002043E0" w:rsidRDefault="002043E0" w:rsidP="002043E0">
      <w:pPr>
        <w:pStyle w:val="Heading4"/>
        <w:shd w:val="clear" w:color="auto" w:fill="FFFFFF"/>
        <w:spacing w:before="150" w:beforeAutospacing="0" w:after="150" w:afterAutospacing="0"/>
        <w:rPr>
          <w:rFonts w:ascii="Open Sans" w:hAnsi="Open Sans" w:cs="Open Sans"/>
          <w:color w:val="555555"/>
        </w:rPr>
      </w:pPr>
      <w:r>
        <w:rPr>
          <w:rFonts w:ascii="Open Sans" w:hAnsi="Open Sans" w:cs="Open Sans"/>
          <w:color w:val="555555"/>
        </w:rPr>
        <w:t>Coronary arteries on ECG</w:t>
      </w:r>
      <w:r w:rsidRPr="002043E0">
        <w:rPr>
          <w:noProof/>
        </w:rPr>
        <w:t xml:space="preserve"> </w:t>
      </w:r>
      <w:r w:rsidRPr="002043E0">
        <w:rPr>
          <w:rFonts w:ascii="Open Sans" w:hAnsi="Open Sans" w:cs="Open Sans"/>
          <w:noProof/>
          <w:color w:val="555555"/>
        </w:rPr>
        <w:drawing>
          <wp:inline distT="0" distB="0" distL="0" distR="0" wp14:anchorId="54FFF03E" wp14:editId="4AAAD7D5">
            <wp:extent cx="4267200" cy="1333500"/>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7"/>
                    <a:stretch>
                      <a:fillRect/>
                    </a:stretch>
                  </pic:blipFill>
                  <pic:spPr>
                    <a:xfrm>
                      <a:off x="0" y="0"/>
                      <a:ext cx="4267200" cy="1333500"/>
                    </a:xfrm>
                    <a:prstGeom prst="rect">
                      <a:avLst/>
                    </a:prstGeom>
                  </pic:spPr>
                </pic:pic>
              </a:graphicData>
            </a:graphic>
          </wp:inline>
        </w:drawing>
      </w:r>
    </w:p>
    <w:p w14:paraId="2DC38B74" w14:textId="1726DFD9" w:rsidR="002043E0" w:rsidRDefault="002043E0" w:rsidP="002043E0">
      <w:pPr>
        <w:pStyle w:val="NormalWeb"/>
        <w:shd w:val="clear" w:color="auto" w:fill="FFFFFF"/>
        <w:spacing w:before="0" w:beforeAutospacing="0" w:after="150" w:afterAutospacing="0"/>
        <w:rPr>
          <w:rFonts w:ascii="Open Sans" w:hAnsi="Open Sans" w:cs="Open Sans"/>
          <w:color w:val="555555"/>
          <w:sz w:val="20"/>
          <w:szCs w:val="20"/>
        </w:rPr>
      </w:pPr>
      <w:r>
        <w:rPr>
          <w:rFonts w:ascii="Open Sans" w:hAnsi="Open Sans" w:cs="Open Sans"/>
          <w:color w:val="555555"/>
          <w:sz w:val="20"/>
          <w:szCs w:val="20"/>
        </w:rPr>
        <w:fldChar w:fldCharType="begin"/>
      </w:r>
      <w:r>
        <w:rPr>
          <w:rFonts w:ascii="Open Sans" w:hAnsi="Open Sans" w:cs="Open Sans"/>
          <w:color w:val="555555"/>
          <w:sz w:val="20"/>
          <w:szCs w:val="20"/>
        </w:rPr>
        <w:instrText xml:space="preserve"> INCLUDEPICTURE "https://myheartmylife-elearning.com.au/moodle/pluginfile.php/15/course/section/8/ECG%20table.jpg" \* MERGEFORMATINET </w:instrText>
      </w:r>
      <w:r>
        <w:rPr>
          <w:rFonts w:ascii="Open Sans" w:hAnsi="Open Sans" w:cs="Open Sans"/>
          <w:color w:val="555555"/>
          <w:sz w:val="20"/>
          <w:szCs w:val="20"/>
        </w:rPr>
        <w:fldChar w:fldCharType="end"/>
      </w:r>
    </w:p>
    <w:p w14:paraId="41C9B12A" w14:textId="77777777" w:rsidR="002043E0" w:rsidRDefault="002043E0" w:rsidP="002043E0">
      <w:pPr>
        <w:pStyle w:val="Heading4"/>
        <w:shd w:val="clear" w:color="auto" w:fill="FFFFFF"/>
        <w:spacing w:before="150" w:beforeAutospacing="0" w:after="150" w:afterAutospacing="0"/>
        <w:rPr>
          <w:rFonts w:ascii="Open Sans" w:hAnsi="Open Sans" w:cs="Open Sans"/>
          <w:color w:val="555555"/>
        </w:rPr>
      </w:pPr>
      <w:r>
        <w:rPr>
          <w:rFonts w:ascii="Open Sans" w:hAnsi="Open Sans" w:cs="Open Sans"/>
          <w:color w:val="555555"/>
        </w:rPr>
        <w:t>Coronary arteries and structures</w:t>
      </w:r>
    </w:p>
    <w:p w14:paraId="719E71CB" w14:textId="496636A9" w:rsidR="002043E0" w:rsidRDefault="002043E0" w:rsidP="002043E0">
      <w:pPr>
        <w:pStyle w:val="NormalWeb"/>
        <w:shd w:val="clear" w:color="auto" w:fill="FFFFFF"/>
        <w:spacing w:before="0" w:beforeAutospacing="0" w:after="150" w:afterAutospacing="0"/>
        <w:rPr>
          <w:rFonts w:ascii="Open Sans" w:hAnsi="Open Sans" w:cs="Open Sans"/>
          <w:color w:val="555555"/>
          <w:sz w:val="20"/>
          <w:szCs w:val="20"/>
        </w:rPr>
      </w:pPr>
      <w:r>
        <w:rPr>
          <w:rFonts w:ascii="Open Sans" w:hAnsi="Open Sans" w:cs="Open Sans"/>
          <w:color w:val="555555"/>
          <w:sz w:val="20"/>
          <w:szCs w:val="20"/>
        </w:rPr>
        <w:fldChar w:fldCharType="begin"/>
      </w:r>
      <w:r>
        <w:rPr>
          <w:rFonts w:ascii="Open Sans" w:hAnsi="Open Sans" w:cs="Open Sans"/>
          <w:color w:val="555555"/>
          <w:sz w:val="20"/>
          <w:szCs w:val="20"/>
        </w:rPr>
        <w:instrText xml:space="preserve"> INCLUDEPICTURE "https://myheartmylife-elearning.com.au/moodle/pluginfile.php/15/course/section/8/surfaces.jpg" \* MERGEFORMATINET </w:instrText>
      </w:r>
      <w:r>
        <w:rPr>
          <w:rFonts w:ascii="Open Sans" w:hAnsi="Open Sans" w:cs="Open Sans"/>
          <w:color w:val="555555"/>
          <w:sz w:val="20"/>
          <w:szCs w:val="20"/>
        </w:rPr>
        <w:fldChar w:fldCharType="end"/>
      </w:r>
    </w:p>
    <w:p w14:paraId="1DDEC3DE" w14:textId="1142BB04" w:rsidR="002043E0" w:rsidRDefault="002043E0" w:rsidP="002043E0">
      <w:r w:rsidRPr="002043E0">
        <w:rPr>
          <w:noProof/>
        </w:rPr>
        <w:lastRenderedPageBreak/>
        <w:drawing>
          <wp:inline distT="0" distB="0" distL="0" distR="0" wp14:anchorId="7CF3FF42" wp14:editId="54C7D4FC">
            <wp:extent cx="4267200" cy="2628900"/>
            <wp:effectExtent l="0" t="0" r="0" b="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8"/>
                    <a:stretch>
                      <a:fillRect/>
                    </a:stretch>
                  </pic:blipFill>
                  <pic:spPr>
                    <a:xfrm>
                      <a:off x="0" y="0"/>
                      <a:ext cx="4267200" cy="2628900"/>
                    </a:xfrm>
                    <a:prstGeom prst="rect">
                      <a:avLst/>
                    </a:prstGeom>
                  </pic:spPr>
                </pic:pic>
              </a:graphicData>
            </a:graphic>
          </wp:inline>
        </w:drawing>
      </w:r>
    </w:p>
    <w:p w14:paraId="480D3868" w14:textId="093DB4E5" w:rsidR="002043E0" w:rsidRDefault="002043E0" w:rsidP="002043E0"/>
    <w:p w14:paraId="1FBC4403" w14:textId="1DAA3D09" w:rsidR="002043E0" w:rsidRPr="002043E0" w:rsidRDefault="002043E0" w:rsidP="002043E0">
      <w:pPr>
        <w:pStyle w:val="ListParagraph"/>
        <w:numPr>
          <w:ilvl w:val="0"/>
          <w:numId w:val="4"/>
        </w:numPr>
        <w:spacing w:before="150" w:after="150"/>
        <w:outlineLvl w:val="5"/>
        <w:rPr>
          <w:rFonts w:ascii="Open Sans" w:eastAsia="Times New Roman" w:hAnsi="Open Sans" w:cs="Open Sans"/>
          <w:b/>
          <w:bCs/>
          <w:caps/>
          <w:color w:val="555555"/>
          <w:sz w:val="40"/>
          <w:szCs w:val="40"/>
          <w:highlight w:val="yellow"/>
          <w:lang w:eastAsia="en-GB"/>
        </w:rPr>
      </w:pPr>
      <w:r w:rsidRPr="002043E0">
        <w:rPr>
          <w:rFonts w:ascii="Open Sans" w:eastAsia="Times New Roman" w:hAnsi="Open Sans" w:cs="Open Sans"/>
          <w:b/>
          <w:bCs/>
          <w:caps/>
          <w:color w:val="555555"/>
          <w:sz w:val="40"/>
          <w:szCs w:val="40"/>
          <w:highlight w:val="yellow"/>
          <w:lang w:eastAsia="en-GB"/>
        </w:rPr>
        <w:t>Arrhythmias &amp; devices</w:t>
      </w:r>
    </w:p>
    <w:p w14:paraId="78328201" w14:textId="18841F95" w:rsidR="002043E0" w:rsidRPr="002043E0" w:rsidRDefault="002043E0" w:rsidP="002043E0">
      <w:pPr>
        <w:spacing w:before="150" w:after="150"/>
        <w:outlineLvl w:val="5"/>
        <w:rPr>
          <w:rFonts w:ascii="Open Sans" w:eastAsia="Times New Roman" w:hAnsi="Open Sans" w:cs="Open Sans"/>
          <w:b/>
          <w:bCs/>
          <w:caps/>
          <w:color w:val="555555"/>
          <w:sz w:val="15"/>
          <w:szCs w:val="15"/>
          <w:lang w:eastAsia="en-GB"/>
        </w:rPr>
      </w:pPr>
      <w:r w:rsidRPr="002043E0">
        <w:rPr>
          <w:rFonts w:ascii="Open Sans" w:eastAsia="Times New Roman" w:hAnsi="Open Sans" w:cs="Open Sans"/>
          <w:b/>
          <w:bCs/>
          <w:caps/>
          <w:color w:val="555555"/>
          <w:sz w:val="15"/>
          <w:szCs w:val="15"/>
          <w:lang w:eastAsia="en-GB"/>
        </w:rPr>
        <w:t>ARRHYTHMIAS CAN OCCUR AS A RESULT OF A MULTITUDE OF FACTORS.</w:t>
      </w:r>
    </w:p>
    <w:p w14:paraId="44B24C8F" w14:textId="4DAB7492" w:rsidR="002043E0" w:rsidRPr="002043E0" w:rsidRDefault="002043E0" w:rsidP="002043E0">
      <w:pPr>
        <w:spacing w:after="150"/>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 xml:space="preserve">For example: coronary or rheumatic heart disease, hypertension, electrolyte disturbance, thyrotoxicosis, </w:t>
      </w:r>
      <w:r w:rsidR="00AC5CA2">
        <w:rPr>
          <w:rFonts w:ascii="Times New Roman" w:eastAsia="Times New Roman" w:hAnsi="Times New Roman" w:cs="Times New Roman"/>
          <w:lang w:eastAsia="en-GB"/>
        </w:rPr>
        <w:t>HF</w:t>
      </w:r>
      <w:r w:rsidRPr="002043E0">
        <w:rPr>
          <w:rFonts w:ascii="Times New Roman" w:eastAsia="Times New Roman" w:hAnsi="Times New Roman" w:cs="Times New Roman"/>
          <w:lang w:eastAsia="en-GB"/>
        </w:rPr>
        <w:t>, cardiomyopathy, valve disease, pulmonary disease, MI, congenital heart disease, and after cardiac surgery.</w:t>
      </w:r>
    </w:p>
    <w:p w14:paraId="072FEEE2" w14:textId="77777777" w:rsidR="002043E0" w:rsidRPr="002043E0" w:rsidRDefault="002043E0" w:rsidP="002043E0">
      <w:pPr>
        <w:spacing w:after="150"/>
        <w:rPr>
          <w:rFonts w:ascii="Times New Roman" w:eastAsia="Times New Roman" w:hAnsi="Times New Roman" w:cs="Times New Roman"/>
          <w:lang w:eastAsia="en-GB"/>
        </w:rPr>
      </w:pPr>
      <w:r w:rsidRPr="002043E0">
        <w:rPr>
          <w:rFonts w:ascii="Times New Roman" w:eastAsia="Times New Roman" w:hAnsi="Times New Roman" w:cs="Times New Roman"/>
          <w:b/>
          <w:bCs/>
          <w:lang w:eastAsia="en-GB"/>
        </w:rPr>
        <w:t>Treatment can involve a number of strategies, all of which are dependent on factors such as patient clinical status, comorbidities and risk factors.</w:t>
      </w:r>
    </w:p>
    <w:p w14:paraId="54EBFAEA" w14:textId="77777777" w:rsidR="002043E0" w:rsidRPr="002043E0" w:rsidRDefault="002043E0" w:rsidP="002043E0">
      <w:pPr>
        <w:spacing w:after="150"/>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They include:</w:t>
      </w:r>
    </w:p>
    <w:p w14:paraId="7C05C04A" w14:textId="77777777" w:rsidR="002043E0" w:rsidRPr="002043E0" w:rsidRDefault="002043E0" w:rsidP="002043E0">
      <w:pPr>
        <w:numPr>
          <w:ilvl w:val="0"/>
          <w:numId w:val="5"/>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rate control</w:t>
      </w:r>
    </w:p>
    <w:p w14:paraId="03AEDC8F" w14:textId="77777777" w:rsidR="002043E0" w:rsidRPr="002043E0" w:rsidRDefault="002043E0" w:rsidP="002043E0">
      <w:pPr>
        <w:numPr>
          <w:ilvl w:val="0"/>
          <w:numId w:val="5"/>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rhythm control / reversion to sinus rhythm</w:t>
      </w:r>
    </w:p>
    <w:p w14:paraId="66500F39" w14:textId="77777777" w:rsidR="002043E0" w:rsidRPr="002043E0" w:rsidRDefault="002043E0" w:rsidP="002043E0">
      <w:pPr>
        <w:numPr>
          <w:ilvl w:val="0"/>
          <w:numId w:val="5"/>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symptom management</w:t>
      </w:r>
    </w:p>
    <w:p w14:paraId="2864DD2B" w14:textId="77777777" w:rsidR="002043E0" w:rsidRPr="002043E0" w:rsidRDefault="002043E0" w:rsidP="002043E0">
      <w:pPr>
        <w:numPr>
          <w:ilvl w:val="0"/>
          <w:numId w:val="5"/>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risk / complication management</w:t>
      </w:r>
    </w:p>
    <w:p w14:paraId="40857DD5" w14:textId="77777777" w:rsidR="002043E0" w:rsidRPr="002043E0" w:rsidRDefault="002043E0" w:rsidP="002043E0">
      <w:pPr>
        <w:spacing w:after="150"/>
        <w:rPr>
          <w:rFonts w:ascii="Times New Roman" w:eastAsia="Times New Roman" w:hAnsi="Times New Roman" w:cs="Times New Roman"/>
          <w:lang w:eastAsia="en-GB"/>
        </w:rPr>
      </w:pPr>
      <w:r w:rsidRPr="002043E0">
        <w:rPr>
          <w:rFonts w:ascii="Times New Roman" w:eastAsia="Times New Roman" w:hAnsi="Times New Roman" w:cs="Times New Roman"/>
          <w:color w:val="FFFFFF"/>
          <w:lang w:eastAsia="en-GB"/>
        </w:rPr>
        <w:t>.</w:t>
      </w:r>
    </w:p>
    <w:p w14:paraId="5C392B98" w14:textId="77777777" w:rsidR="002043E0" w:rsidRPr="002043E0" w:rsidRDefault="002043E0" w:rsidP="002043E0">
      <w:pPr>
        <w:spacing w:after="150"/>
        <w:rPr>
          <w:rFonts w:ascii="Times New Roman" w:eastAsia="Times New Roman" w:hAnsi="Times New Roman" w:cs="Times New Roman"/>
          <w:lang w:eastAsia="en-GB"/>
        </w:rPr>
      </w:pPr>
      <w:r w:rsidRPr="002043E0">
        <w:rPr>
          <w:rFonts w:ascii="Times New Roman" w:eastAsia="Times New Roman" w:hAnsi="Times New Roman" w:cs="Times New Roman"/>
          <w:b/>
          <w:bCs/>
          <w:lang w:eastAsia="en-GB"/>
        </w:rPr>
        <w:t>The insertion of a cardiac device to manage cardiac arrhythmia has implications for the patient and health care providers.</w:t>
      </w:r>
    </w:p>
    <w:p w14:paraId="184A508B" w14:textId="77777777" w:rsidR="002043E0" w:rsidRPr="002043E0" w:rsidRDefault="002043E0" w:rsidP="002043E0">
      <w:pPr>
        <w:spacing w:after="150"/>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Factors to consider include:</w:t>
      </w:r>
    </w:p>
    <w:p w14:paraId="7600B4AB" w14:textId="77777777" w:rsidR="002043E0" w:rsidRPr="002043E0" w:rsidRDefault="002043E0" w:rsidP="002043E0">
      <w:pPr>
        <w:numPr>
          <w:ilvl w:val="0"/>
          <w:numId w:val="6"/>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psychological impact</w:t>
      </w:r>
    </w:p>
    <w:p w14:paraId="141FEB9A" w14:textId="77777777" w:rsidR="002043E0" w:rsidRPr="002043E0" w:rsidRDefault="002043E0" w:rsidP="002043E0">
      <w:pPr>
        <w:numPr>
          <w:ilvl w:val="0"/>
          <w:numId w:val="6"/>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wound care and physical limitations post implantation</w:t>
      </w:r>
    </w:p>
    <w:p w14:paraId="279E2094" w14:textId="77777777" w:rsidR="002043E0" w:rsidRPr="002043E0" w:rsidRDefault="002043E0" w:rsidP="002043E0">
      <w:pPr>
        <w:numPr>
          <w:ilvl w:val="0"/>
          <w:numId w:val="6"/>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driving restrictions</w:t>
      </w:r>
    </w:p>
    <w:p w14:paraId="785498FE" w14:textId="77777777" w:rsidR="002043E0" w:rsidRPr="002043E0" w:rsidRDefault="002043E0" w:rsidP="002043E0">
      <w:pPr>
        <w:numPr>
          <w:ilvl w:val="0"/>
          <w:numId w:val="6"/>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electromagnetic interference</w:t>
      </w:r>
    </w:p>
    <w:p w14:paraId="607E3033" w14:textId="77777777" w:rsidR="002043E0" w:rsidRPr="002043E0" w:rsidRDefault="002043E0" w:rsidP="002043E0">
      <w:pPr>
        <w:numPr>
          <w:ilvl w:val="0"/>
          <w:numId w:val="6"/>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exercise modification</w:t>
      </w:r>
    </w:p>
    <w:p w14:paraId="640BEBF7" w14:textId="77777777" w:rsidR="002043E0" w:rsidRPr="002043E0" w:rsidRDefault="002043E0" w:rsidP="002043E0">
      <w:pPr>
        <w:numPr>
          <w:ilvl w:val="0"/>
          <w:numId w:val="6"/>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undergoing future surgery or procedures</w:t>
      </w:r>
    </w:p>
    <w:p w14:paraId="386861F6" w14:textId="77777777" w:rsidR="002043E0" w:rsidRPr="002043E0" w:rsidRDefault="002043E0" w:rsidP="002043E0">
      <w:pPr>
        <w:numPr>
          <w:ilvl w:val="0"/>
          <w:numId w:val="6"/>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shock, and,</w:t>
      </w:r>
    </w:p>
    <w:p w14:paraId="1782DE2E" w14:textId="77777777" w:rsidR="002043E0" w:rsidRPr="002043E0" w:rsidRDefault="002043E0" w:rsidP="002043E0">
      <w:pPr>
        <w:numPr>
          <w:ilvl w:val="0"/>
          <w:numId w:val="6"/>
        </w:numPr>
        <w:spacing w:before="100" w:beforeAutospacing="1" w:after="100" w:afterAutospacing="1" w:line="300" w:lineRule="atLeast"/>
        <w:ind w:left="1095"/>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discussion of options for ICD deactivation end of life/palliation.</w:t>
      </w:r>
    </w:p>
    <w:p w14:paraId="12924CF3" w14:textId="77777777" w:rsidR="002043E0" w:rsidRPr="002043E0" w:rsidRDefault="002043E0" w:rsidP="002043E0">
      <w:pPr>
        <w:spacing w:after="150"/>
        <w:rPr>
          <w:rFonts w:ascii="Times New Roman" w:eastAsia="Times New Roman" w:hAnsi="Times New Roman" w:cs="Times New Roman"/>
          <w:lang w:eastAsia="en-GB"/>
        </w:rPr>
      </w:pPr>
      <w:r w:rsidRPr="002043E0">
        <w:rPr>
          <w:rFonts w:ascii="Times New Roman" w:eastAsia="Times New Roman" w:hAnsi="Times New Roman" w:cs="Times New Roman"/>
          <w:color w:val="FFFFFF"/>
          <w:lang w:eastAsia="en-GB"/>
        </w:rPr>
        <w:lastRenderedPageBreak/>
        <w:t>.</w:t>
      </w:r>
    </w:p>
    <w:p w14:paraId="119ECFA3" w14:textId="77777777" w:rsidR="002043E0" w:rsidRPr="002043E0" w:rsidRDefault="002043E0" w:rsidP="002043E0">
      <w:pPr>
        <w:spacing w:after="150"/>
        <w:rPr>
          <w:rFonts w:ascii="Times New Roman" w:eastAsia="Times New Roman" w:hAnsi="Times New Roman" w:cs="Times New Roman"/>
          <w:lang w:eastAsia="en-GB"/>
        </w:rPr>
      </w:pPr>
      <w:r w:rsidRPr="002043E0">
        <w:rPr>
          <w:rFonts w:ascii="Times New Roman" w:eastAsia="Times New Roman" w:hAnsi="Times New Roman" w:cs="Times New Roman"/>
          <w:b/>
          <w:bCs/>
          <w:lang w:eastAsia="en-GB"/>
        </w:rPr>
        <w:t>It is important that patients with cardiac devices carry information about the device and company contact details – this information should be provided to them prior to discharge.</w:t>
      </w:r>
    </w:p>
    <w:p w14:paraId="14904D06" w14:textId="77777777" w:rsidR="002043E0" w:rsidRPr="002043E0" w:rsidRDefault="002043E0" w:rsidP="002043E0">
      <w:pPr>
        <w:spacing w:after="150"/>
        <w:rPr>
          <w:rFonts w:ascii="Times New Roman" w:eastAsia="Times New Roman" w:hAnsi="Times New Roman" w:cs="Times New Roman"/>
          <w:lang w:eastAsia="en-GB"/>
        </w:rPr>
      </w:pPr>
      <w:r w:rsidRPr="002043E0">
        <w:rPr>
          <w:rFonts w:ascii="Times New Roman" w:eastAsia="Times New Roman" w:hAnsi="Times New Roman" w:cs="Times New Roman"/>
          <w:lang w:eastAsia="en-GB"/>
        </w:rPr>
        <w:t>Many excellent resources are available from device companies and include patient information about how to live with a permanent pacemaker, implantable cardioverter defibrillator and cardiac resynchronisation therapy. </w:t>
      </w:r>
    </w:p>
    <w:p w14:paraId="7EE7AA7B" w14:textId="77777777" w:rsidR="002043E0" w:rsidRPr="002043E0" w:rsidRDefault="002043E0" w:rsidP="002043E0">
      <w:pPr>
        <w:numPr>
          <w:ilvl w:val="0"/>
          <w:numId w:val="7"/>
        </w:numPr>
        <w:shd w:val="clear" w:color="auto" w:fill="FFFFFF"/>
        <w:ind w:firstLine="0"/>
        <w:textAlignment w:val="baseline"/>
        <w:rPr>
          <w:rFonts w:ascii="Open Sans" w:eastAsia="Times New Roman" w:hAnsi="Open Sans" w:cs="Open Sans"/>
          <w:color w:val="555555"/>
          <w:sz w:val="20"/>
          <w:szCs w:val="20"/>
          <w:lang w:eastAsia="en-GB"/>
        </w:rPr>
      </w:pPr>
    </w:p>
    <w:p w14:paraId="1F516F57" w14:textId="0155EB87" w:rsidR="002043E0" w:rsidRDefault="0057235D" w:rsidP="002043E0">
      <w:hyperlink r:id="rId9" w:history="1">
        <w:r w:rsidR="002043E0" w:rsidRPr="00A83B7C">
          <w:rPr>
            <w:rStyle w:val="Hyperlink"/>
          </w:rPr>
          <w:t>https://www.heartfoundation.org.au/Conditions/heart-arrhythmia</w:t>
        </w:r>
      </w:hyperlink>
    </w:p>
    <w:p w14:paraId="176BAF57" w14:textId="778A0C37" w:rsidR="002043E0" w:rsidRDefault="0057235D" w:rsidP="002043E0">
      <w:hyperlink r:id="rId10" w:history="1">
        <w:r w:rsidR="002043E0" w:rsidRPr="00A83B7C">
          <w:rPr>
            <w:rStyle w:val="Hyperlink"/>
          </w:rPr>
          <w:t>https://www.heartfoundation.org.au/Conditions/atrial-fibrillation</w:t>
        </w:r>
      </w:hyperlink>
    </w:p>
    <w:p w14:paraId="660BCD80" w14:textId="3CDF3524" w:rsidR="002043E0" w:rsidRDefault="0057235D" w:rsidP="002043E0">
      <w:hyperlink r:id="rId11" w:history="1">
        <w:r w:rsidR="002043E0" w:rsidRPr="00A83B7C">
          <w:rPr>
            <w:rStyle w:val="Hyperlink"/>
          </w:rPr>
          <w:t>https://myheartmylife-elearning.com.au/moodle/mod/url/view.php?id=421&amp;redirect=1</w:t>
        </w:r>
      </w:hyperlink>
    </w:p>
    <w:p w14:paraId="5A066B89" w14:textId="65ABBF2B" w:rsidR="002043E0" w:rsidRDefault="0057235D" w:rsidP="002043E0">
      <w:hyperlink r:id="rId12" w:history="1">
        <w:r w:rsidR="002043E0" w:rsidRPr="00A83B7C">
          <w:rPr>
            <w:rStyle w:val="Hyperlink"/>
          </w:rPr>
          <w:t>https://myheartmylife-elearning.com.au/moodle/mod/url/view.php?id=423&amp;redirect=1</w:t>
        </w:r>
      </w:hyperlink>
    </w:p>
    <w:p w14:paraId="2B63DF03" w14:textId="7CE8CA83" w:rsidR="002043E0" w:rsidRDefault="0057235D" w:rsidP="002043E0">
      <w:hyperlink r:id="rId13" w:history="1">
        <w:r w:rsidR="002043E0" w:rsidRPr="00A83B7C">
          <w:rPr>
            <w:rStyle w:val="Hyperlink"/>
          </w:rPr>
          <w:t>https://myheartmylife-elearning.com.au/moodle/mod/url/view.php?id=270&amp;redirect=1</w:t>
        </w:r>
      </w:hyperlink>
    </w:p>
    <w:p w14:paraId="5E0DC6B4" w14:textId="1E6EF94F" w:rsidR="002043E0" w:rsidRDefault="0057235D" w:rsidP="002043E0">
      <w:hyperlink r:id="rId14" w:history="1">
        <w:r w:rsidR="002043E0" w:rsidRPr="00A83B7C">
          <w:rPr>
            <w:rStyle w:val="Hyperlink"/>
          </w:rPr>
          <w:t>https://myheartmylife-elearning.com.au/moodle/mod/url/view.php?id=271&amp;redirect=1</w:t>
        </w:r>
      </w:hyperlink>
    </w:p>
    <w:p w14:paraId="6A395001" w14:textId="7238D055" w:rsidR="002043E0" w:rsidRDefault="0057235D" w:rsidP="002043E0">
      <w:hyperlink r:id="rId15" w:history="1">
        <w:r w:rsidR="002043E0" w:rsidRPr="00A83B7C">
          <w:rPr>
            <w:rStyle w:val="Hyperlink"/>
          </w:rPr>
          <w:t>https://myheartmylife-elearning.com.au/moodle/mod/url/view.php?id=272&amp;redirect=1</w:t>
        </w:r>
      </w:hyperlink>
    </w:p>
    <w:p w14:paraId="196F4C44" w14:textId="49FC6BE1" w:rsidR="002043E0" w:rsidRDefault="0057235D" w:rsidP="002043E0">
      <w:hyperlink r:id="rId16" w:history="1">
        <w:r w:rsidR="002043E0" w:rsidRPr="00A83B7C">
          <w:rPr>
            <w:rStyle w:val="Hyperlink"/>
          </w:rPr>
          <w:t>https://myheartmylife-elearning.com.au/moodle/mod/url/view.php?id=273&amp;redirect=1</w:t>
        </w:r>
      </w:hyperlink>
    </w:p>
    <w:p w14:paraId="6CA62771" w14:textId="73C381A8" w:rsidR="002043E0" w:rsidRDefault="002043E0" w:rsidP="002043E0"/>
    <w:p w14:paraId="07E6107A" w14:textId="559DE3EC" w:rsidR="002043E0" w:rsidRPr="002043E0" w:rsidRDefault="002043E0" w:rsidP="002043E0">
      <w:pPr>
        <w:pStyle w:val="ListParagraph"/>
        <w:numPr>
          <w:ilvl w:val="0"/>
          <w:numId w:val="4"/>
        </w:numPr>
        <w:shd w:val="clear" w:color="auto" w:fill="FFFFFF"/>
        <w:spacing w:before="150" w:after="150"/>
        <w:outlineLvl w:val="5"/>
        <w:rPr>
          <w:rFonts w:ascii="Open Sans" w:eastAsia="Times New Roman" w:hAnsi="Open Sans" w:cs="Open Sans"/>
          <w:b/>
          <w:bCs/>
          <w:caps/>
          <w:color w:val="555555"/>
          <w:sz w:val="40"/>
          <w:szCs w:val="40"/>
          <w:highlight w:val="yellow"/>
          <w:lang w:eastAsia="en-GB"/>
        </w:rPr>
      </w:pPr>
      <w:r w:rsidRPr="002043E0">
        <w:rPr>
          <w:rFonts w:ascii="Open Sans" w:eastAsia="Times New Roman" w:hAnsi="Open Sans" w:cs="Open Sans"/>
          <w:b/>
          <w:bCs/>
          <w:caps/>
          <w:color w:val="555555"/>
          <w:sz w:val="40"/>
          <w:szCs w:val="40"/>
          <w:highlight w:val="yellow"/>
          <w:lang w:eastAsia="en-GB"/>
        </w:rPr>
        <w:t>Bp &amp; Hypertension</w:t>
      </w:r>
    </w:p>
    <w:p w14:paraId="19B8D5F8" w14:textId="5A6C4D80" w:rsidR="002043E0" w:rsidRPr="002043E0" w:rsidRDefault="002043E0" w:rsidP="002043E0">
      <w:pPr>
        <w:shd w:val="clear" w:color="auto" w:fill="FFFFFF"/>
        <w:spacing w:before="150" w:after="150"/>
        <w:outlineLvl w:val="5"/>
        <w:rPr>
          <w:rFonts w:ascii="Open Sans" w:eastAsia="Times New Roman" w:hAnsi="Open Sans" w:cs="Open Sans"/>
          <w:b/>
          <w:bCs/>
          <w:caps/>
          <w:color w:val="555555"/>
          <w:sz w:val="15"/>
          <w:szCs w:val="15"/>
          <w:lang w:eastAsia="en-GB"/>
        </w:rPr>
      </w:pPr>
      <w:r w:rsidRPr="002043E0">
        <w:rPr>
          <w:rFonts w:ascii="Open Sans" w:eastAsia="Times New Roman" w:hAnsi="Open Sans" w:cs="Open Sans"/>
          <w:b/>
          <w:bCs/>
          <w:caps/>
          <w:color w:val="555555"/>
          <w:sz w:val="15"/>
          <w:szCs w:val="15"/>
          <w:lang w:eastAsia="en-GB"/>
        </w:rPr>
        <w:t>MULTIPLE FACTORS CAN CONTRIBUTE TO THE DEVELOPMENT OF HIGH BLOOD PRESSURE AND LONG-TERM HYPERTENSION CAN HAVE A SERIOUS IMPACT ON THE BODY WITHOUT DISPLAYING ANY SYMPTOMS UNTIL DAMAGE IS DONE.</w:t>
      </w:r>
    </w:p>
    <w:p w14:paraId="62F54709" w14:textId="77777777" w:rsidR="002043E0" w:rsidRPr="002043E0" w:rsidRDefault="002043E0" w:rsidP="002043E0">
      <w:pPr>
        <w:shd w:val="clear" w:color="auto" w:fill="FFFFFF"/>
        <w:spacing w:after="150"/>
        <w:rPr>
          <w:rFonts w:ascii="Open Sans" w:eastAsia="Times New Roman" w:hAnsi="Open Sans" w:cs="Open Sans"/>
          <w:color w:val="555555"/>
          <w:sz w:val="20"/>
          <w:szCs w:val="20"/>
          <w:lang w:eastAsia="en-GB"/>
        </w:rPr>
      </w:pPr>
      <w:r w:rsidRPr="002043E0">
        <w:rPr>
          <w:rFonts w:ascii="Open Sans" w:eastAsia="Times New Roman" w:hAnsi="Open Sans" w:cs="Open Sans"/>
          <w:b/>
          <w:bCs/>
          <w:color w:val="555555"/>
          <w:sz w:val="20"/>
          <w:szCs w:val="20"/>
          <w:lang w:eastAsia="en-GB"/>
        </w:rPr>
        <w:t>Blood pressure (BP) is determined by the amount of blood pumped by the heart each minute (cardiac output) and the amount of resistance it has to pump against</w:t>
      </w:r>
      <w:r w:rsidRPr="002043E0">
        <w:rPr>
          <w:rFonts w:ascii="Open Sans" w:eastAsia="Times New Roman" w:hAnsi="Open Sans" w:cs="Open Sans"/>
          <w:color w:val="555555"/>
          <w:sz w:val="20"/>
          <w:szCs w:val="20"/>
          <w:lang w:eastAsia="en-GB"/>
        </w:rPr>
        <w:t xml:space="preserve"> (the degree of arterial dilation or constriction, </w:t>
      </w:r>
      <w:proofErr w:type="gramStart"/>
      <w:r w:rsidRPr="002043E0">
        <w:rPr>
          <w:rFonts w:ascii="Open Sans" w:eastAsia="Times New Roman" w:hAnsi="Open Sans" w:cs="Open Sans"/>
          <w:color w:val="555555"/>
          <w:sz w:val="20"/>
          <w:szCs w:val="20"/>
          <w:lang w:eastAsia="en-GB"/>
        </w:rPr>
        <w:t>i.e.</w:t>
      </w:r>
      <w:proofErr w:type="gramEnd"/>
      <w:r w:rsidRPr="002043E0">
        <w:rPr>
          <w:rFonts w:ascii="Open Sans" w:eastAsia="Times New Roman" w:hAnsi="Open Sans" w:cs="Open Sans"/>
          <w:color w:val="555555"/>
          <w:sz w:val="20"/>
          <w:szCs w:val="20"/>
          <w:lang w:eastAsia="en-GB"/>
        </w:rPr>
        <w:t xml:space="preserve"> systemic vascular resistance).</w:t>
      </w:r>
    </w:p>
    <w:p w14:paraId="76B30A18" w14:textId="77777777" w:rsidR="002043E0" w:rsidRPr="002043E0" w:rsidRDefault="002043E0" w:rsidP="002043E0">
      <w:pPr>
        <w:shd w:val="clear" w:color="auto" w:fill="FFFFFF"/>
        <w:spacing w:after="150"/>
        <w:rPr>
          <w:rFonts w:ascii="Open Sans" w:eastAsia="Times New Roman" w:hAnsi="Open Sans" w:cs="Open Sans"/>
          <w:color w:val="555555"/>
          <w:sz w:val="20"/>
          <w:szCs w:val="20"/>
          <w:lang w:eastAsia="en-GB"/>
        </w:rPr>
      </w:pPr>
      <w:r w:rsidRPr="002043E0">
        <w:rPr>
          <w:rFonts w:ascii="Open Sans" w:eastAsia="Times New Roman" w:hAnsi="Open Sans" w:cs="Open Sans"/>
          <w:b/>
          <w:bCs/>
          <w:color w:val="555555"/>
          <w:sz w:val="20"/>
          <w:szCs w:val="20"/>
          <w:lang w:eastAsia="en-GB"/>
        </w:rPr>
        <w:t>Morbidity and mortality associated with elevated BP is predominantly a consequence of damage to end-organs</w:t>
      </w:r>
      <w:r w:rsidRPr="002043E0">
        <w:rPr>
          <w:rFonts w:ascii="Open Sans" w:eastAsia="Times New Roman" w:hAnsi="Open Sans" w:cs="Open Sans"/>
          <w:color w:val="555555"/>
          <w:sz w:val="20"/>
          <w:szCs w:val="20"/>
          <w:lang w:eastAsia="en-GB"/>
        </w:rPr>
        <w:t> such as blood vessels, the heart, brain, kidneys and eyes. High blood pressure - or hypertension (HT) - can cause blood vessel walls in the brain or eye to weaken, bleed or burst; can increase workload and therefore oxygen demand of the heart; can lead to narrowing and thickening of renal blood vessels, thereby limiting function.</w:t>
      </w:r>
    </w:p>
    <w:p w14:paraId="4D973527" w14:textId="77777777" w:rsidR="002043E0" w:rsidRPr="002043E0" w:rsidRDefault="002043E0" w:rsidP="002043E0">
      <w:pPr>
        <w:shd w:val="clear" w:color="auto" w:fill="FFFFFF"/>
        <w:spacing w:after="150"/>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 xml:space="preserve">If blood pressure is monitored regularly then it can be </w:t>
      </w:r>
      <w:proofErr w:type="gramStart"/>
      <w:r w:rsidRPr="002043E0">
        <w:rPr>
          <w:rFonts w:ascii="Open Sans" w:eastAsia="Times New Roman" w:hAnsi="Open Sans" w:cs="Open Sans"/>
          <w:color w:val="555555"/>
          <w:sz w:val="20"/>
          <w:szCs w:val="20"/>
          <w:lang w:eastAsia="en-GB"/>
        </w:rPr>
        <w:t>managed</w:t>
      </w:r>
      <w:proofErr w:type="gramEnd"/>
      <w:r w:rsidRPr="002043E0">
        <w:rPr>
          <w:rFonts w:ascii="Open Sans" w:eastAsia="Times New Roman" w:hAnsi="Open Sans" w:cs="Open Sans"/>
          <w:color w:val="555555"/>
          <w:sz w:val="20"/>
          <w:szCs w:val="20"/>
          <w:lang w:eastAsia="en-GB"/>
        </w:rPr>
        <w:t xml:space="preserve"> and negative outcomes can be avoided. Diagnosis of HT is not made from a single </w:t>
      </w:r>
      <w:proofErr w:type="gramStart"/>
      <w:r w:rsidRPr="002043E0">
        <w:rPr>
          <w:rFonts w:ascii="Open Sans" w:eastAsia="Times New Roman" w:hAnsi="Open Sans" w:cs="Open Sans"/>
          <w:color w:val="555555"/>
          <w:sz w:val="20"/>
          <w:szCs w:val="20"/>
          <w:lang w:eastAsia="en-GB"/>
        </w:rPr>
        <w:t>measurement however;</w:t>
      </w:r>
      <w:proofErr w:type="gramEnd"/>
      <w:r w:rsidRPr="002043E0">
        <w:rPr>
          <w:rFonts w:ascii="Open Sans" w:eastAsia="Times New Roman" w:hAnsi="Open Sans" w:cs="Open Sans"/>
          <w:color w:val="555555"/>
          <w:sz w:val="20"/>
          <w:szCs w:val="20"/>
          <w:lang w:eastAsia="en-GB"/>
        </w:rPr>
        <w:t xml:space="preserve"> measurements must be repeated over time and taken with good technique.</w:t>
      </w:r>
    </w:p>
    <w:p w14:paraId="3CDEEB84" w14:textId="77777777" w:rsidR="002043E0" w:rsidRPr="002043E0" w:rsidRDefault="002043E0" w:rsidP="002043E0">
      <w:pPr>
        <w:shd w:val="clear" w:color="auto" w:fill="FFFFFF"/>
        <w:spacing w:after="150"/>
        <w:rPr>
          <w:rFonts w:ascii="Open Sans" w:eastAsia="Times New Roman" w:hAnsi="Open Sans" w:cs="Open Sans"/>
          <w:color w:val="555555"/>
          <w:sz w:val="20"/>
          <w:szCs w:val="20"/>
          <w:lang w:eastAsia="en-GB"/>
        </w:rPr>
      </w:pPr>
      <w:r w:rsidRPr="002043E0">
        <w:rPr>
          <w:rFonts w:ascii="Open Sans" w:eastAsia="Times New Roman" w:hAnsi="Open Sans" w:cs="Open Sans"/>
          <w:b/>
          <w:bCs/>
          <w:color w:val="555555"/>
          <w:sz w:val="20"/>
          <w:szCs w:val="20"/>
          <w:lang w:eastAsia="en-GB"/>
        </w:rPr>
        <w:t>Non-pharmacologic management strategies for HT include:</w:t>
      </w:r>
    </w:p>
    <w:p w14:paraId="4EFDF255" w14:textId="77777777" w:rsidR="002043E0" w:rsidRPr="002043E0" w:rsidRDefault="002043E0" w:rsidP="002043E0">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weight control - aim for waist circumference &lt; 94 cm in males and &lt; 80 cm in females, body mass index (BMI) &lt; 25 kg/m</w:t>
      </w:r>
      <w:r w:rsidRPr="002043E0">
        <w:rPr>
          <w:rFonts w:ascii="Open Sans" w:eastAsia="Times New Roman" w:hAnsi="Open Sans" w:cs="Open Sans"/>
          <w:color w:val="555555"/>
          <w:sz w:val="15"/>
          <w:szCs w:val="15"/>
          <w:vertAlign w:val="superscript"/>
          <w:lang w:eastAsia="en-GB"/>
        </w:rPr>
        <w:t>2</w:t>
      </w:r>
    </w:p>
    <w:p w14:paraId="7F467660" w14:textId="77777777" w:rsidR="002043E0" w:rsidRPr="002043E0" w:rsidRDefault="002043E0" w:rsidP="002043E0">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regular physical activity – at least 30 minutes of moderate-intensity physical activity on most, if not all, days of the week</w:t>
      </w:r>
    </w:p>
    <w:p w14:paraId="4D38365D" w14:textId="77777777" w:rsidR="002043E0" w:rsidRPr="002043E0" w:rsidRDefault="002043E0" w:rsidP="002043E0">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dietary salt restriction - promote low/reduced salt foods as part of a healthy eating pattern</w:t>
      </w:r>
    </w:p>
    <w:p w14:paraId="008A606F" w14:textId="77777777" w:rsidR="002043E0" w:rsidRPr="002043E0" w:rsidRDefault="002043E0" w:rsidP="002043E0">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smoking cessation – consider nicotine replacement therapy for patients who smoke more than 10 cigarettes per day</w:t>
      </w:r>
    </w:p>
    <w:p w14:paraId="57A24336" w14:textId="77777777" w:rsidR="002043E0" w:rsidRPr="002043E0" w:rsidRDefault="002043E0" w:rsidP="002043E0">
      <w:pPr>
        <w:numPr>
          <w:ilvl w:val="0"/>
          <w:numId w:val="8"/>
        </w:numPr>
        <w:shd w:val="clear" w:color="auto" w:fill="FFFFFF"/>
        <w:spacing w:before="100" w:beforeAutospacing="1" w:after="100" w:afterAutospacing="1" w:line="300" w:lineRule="atLeast"/>
        <w:ind w:left="1095"/>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limiting alcohol intake.</w:t>
      </w:r>
    </w:p>
    <w:p w14:paraId="06F95400" w14:textId="77777777" w:rsidR="002043E0" w:rsidRPr="002043E0" w:rsidRDefault="002043E0" w:rsidP="002043E0">
      <w:pPr>
        <w:shd w:val="clear" w:color="auto" w:fill="FFFFFF"/>
        <w:spacing w:after="150"/>
        <w:rPr>
          <w:rFonts w:ascii="Open Sans" w:eastAsia="Times New Roman" w:hAnsi="Open Sans" w:cs="Open Sans"/>
          <w:color w:val="555555"/>
          <w:sz w:val="20"/>
          <w:szCs w:val="20"/>
          <w:lang w:eastAsia="en-GB"/>
        </w:rPr>
      </w:pPr>
      <w:r w:rsidRPr="002043E0">
        <w:rPr>
          <w:rFonts w:ascii="Open Sans" w:eastAsia="Times New Roman" w:hAnsi="Open Sans" w:cs="Open Sans"/>
          <w:b/>
          <w:bCs/>
          <w:color w:val="555555"/>
          <w:sz w:val="20"/>
          <w:szCs w:val="20"/>
          <w:lang w:eastAsia="en-GB"/>
        </w:rPr>
        <w:lastRenderedPageBreak/>
        <w:t>Medications recommended for consideration as first-line treatment in uncomplicated HT include:</w:t>
      </w:r>
    </w:p>
    <w:p w14:paraId="261839BA" w14:textId="77777777" w:rsidR="002043E0" w:rsidRPr="002043E0" w:rsidRDefault="002043E0" w:rsidP="002043E0">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ACE inhibitor or angiotensin II receptor antagonist, or</w:t>
      </w:r>
    </w:p>
    <w:p w14:paraId="0A6B511E" w14:textId="77777777" w:rsidR="002043E0" w:rsidRPr="002043E0" w:rsidRDefault="002043E0" w:rsidP="002043E0">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calcium channel blocker, or</w:t>
      </w:r>
    </w:p>
    <w:p w14:paraId="52139662" w14:textId="77777777" w:rsidR="002043E0" w:rsidRPr="002043E0" w:rsidRDefault="002043E0" w:rsidP="002043E0">
      <w:pPr>
        <w:numPr>
          <w:ilvl w:val="0"/>
          <w:numId w:val="9"/>
        </w:numPr>
        <w:shd w:val="clear" w:color="auto" w:fill="FFFFFF"/>
        <w:spacing w:before="100" w:beforeAutospacing="1" w:after="100" w:afterAutospacing="1" w:line="300" w:lineRule="atLeast"/>
        <w:ind w:left="1095"/>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thiazide diuretic (only considered for those ≥ 65 years).</w:t>
      </w:r>
    </w:p>
    <w:p w14:paraId="547D0711" w14:textId="77777777" w:rsidR="002043E0" w:rsidRPr="002043E0" w:rsidRDefault="002043E0" w:rsidP="002043E0">
      <w:pPr>
        <w:shd w:val="clear" w:color="auto" w:fill="FFFFFF"/>
        <w:spacing w:after="150"/>
        <w:rPr>
          <w:rFonts w:ascii="Open Sans" w:eastAsia="Times New Roman" w:hAnsi="Open Sans" w:cs="Open Sans"/>
          <w:color w:val="555555"/>
          <w:sz w:val="20"/>
          <w:szCs w:val="20"/>
          <w:lang w:eastAsia="en-GB"/>
        </w:rPr>
      </w:pPr>
      <w:r w:rsidRPr="002043E0">
        <w:rPr>
          <w:rFonts w:ascii="Open Sans" w:eastAsia="Times New Roman" w:hAnsi="Open Sans" w:cs="Open Sans"/>
          <w:color w:val="555555"/>
          <w:sz w:val="20"/>
          <w:szCs w:val="20"/>
          <w:lang w:eastAsia="en-GB"/>
        </w:rPr>
        <w:t>As with any therapy, medications need to be tailored to suit each person's individual condition, comorbidities and response.</w:t>
      </w:r>
    </w:p>
    <w:p w14:paraId="2E5211F4" w14:textId="2F3A6EB6" w:rsidR="002043E0" w:rsidRDefault="00622DEA" w:rsidP="002043E0">
      <w:r w:rsidRPr="00622DEA">
        <w:t>https://myheartmylife-elearning.com.au/moodle/mod/url/view.php?id=275&amp;redirect=1</w:t>
      </w:r>
    </w:p>
    <w:p w14:paraId="247DBF39" w14:textId="66DBB679" w:rsidR="002043E0" w:rsidRDefault="0057235D" w:rsidP="002043E0">
      <w:hyperlink r:id="rId17" w:history="1">
        <w:r w:rsidR="00622DEA" w:rsidRPr="00A83B7C">
          <w:rPr>
            <w:rStyle w:val="Hyperlink"/>
          </w:rPr>
          <w:t>https://www.heartfoundation.org.au/Conditions/Hypertension</w:t>
        </w:r>
      </w:hyperlink>
    </w:p>
    <w:p w14:paraId="30ACE26B" w14:textId="675A95FE" w:rsidR="00622DEA" w:rsidRDefault="000476B4" w:rsidP="002043E0">
      <w:r w:rsidRPr="000476B4">
        <w:t>https://myheartmylife-elearning.com.au/moodle/mod/url/view.php?id=287&amp;redirect=1</w:t>
      </w:r>
    </w:p>
    <w:p w14:paraId="1939123C" w14:textId="0B92ADC5" w:rsidR="000476B4" w:rsidRDefault="000476B4" w:rsidP="000476B4"/>
    <w:p w14:paraId="15210801" w14:textId="18A4CAF7" w:rsidR="00E92AB7" w:rsidRPr="00E92AB7" w:rsidRDefault="00E92AB7" w:rsidP="00E92AB7">
      <w:pPr>
        <w:pStyle w:val="ListParagraph"/>
        <w:numPr>
          <w:ilvl w:val="0"/>
          <w:numId w:val="4"/>
        </w:numPr>
        <w:rPr>
          <w:highlight w:val="yellow"/>
        </w:rPr>
      </w:pPr>
      <w:r w:rsidRPr="00E92AB7">
        <w:rPr>
          <w:highlight w:val="yellow"/>
        </w:rPr>
        <w:t>Revascularisation: thrombolytics, PCI &amp; CABG</w:t>
      </w:r>
    </w:p>
    <w:p w14:paraId="12B64B27" w14:textId="40825677" w:rsidR="00E92AB7" w:rsidRDefault="00E92AB7" w:rsidP="00E92AB7">
      <w:pPr>
        <w:pStyle w:val="Heading6"/>
        <w:shd w:val="clear" w:color="auto" w:fill="FFFFFF"/>
        <w:spacing w:before="150" w:beforeAutospacing="0" w:after="150" w:afterAutospacing="0"/>
        <w:rPr>
          <w:rFonts w:ascii="Open Sans" w:hAnsi="Open Sans" w:cs="Open Sans"/>
          <w:caps/>
          <w:color w:val="555555"/>
        </w:rPr>
      </w:pPr>
      <w:r>
        <w:rPr>
          <w:rFonts w:ascii="Open Sans" w:hAnsi="Open Sans" w:cs="Open Sans"/>
          <w:caps/>
          <w:color w:val="555555"/>
        </w:rPr>
        <w:t>IN GENERAL, PERCUTANEOUS CORONARY INTERVENTION (PCI) IS THE TREATMENT OF CHOICE FOR EMERGENCY REVASCULARISATON, PROVIDING IT CAN BE PERFORMED PROMPTLY BY A QUALIFIED INTERVENTIONAL CARDIOLOGIST IN AN APPROPRIATE FACILITY.</w:t>
      </w:r>
    </w:p>
    <w:p w14:paraId="766DDA60" w14:textId="77777777" w:rsidR="00E92AB7" w:rsidRDefault="00E92AB7" w:rsidP="00E92AB7">
      <w:pPr>
        <w:pStyle w:val="NormalWeb"/>
        <w:shd w:val="clear" w:color="auto" w:fill="FFFFFF"/>
        <w:spacing w:before="0" w:beforeAutospacing="0" w:after="150" w:afterAutospacing="0"/>
        <w:rPr>
          <w:rFonts w:ascii="Open Sans" w:hAnsi="Open Sans" w:cs="Open Sans"/>
          <w:color w:val="555555"/>
          <w:sz w:val="20"/>
          <w:szCs w:val="20"/>
        </w:rPr>
      </w:pPr>
      <w:r>
        <w:rPr>
          <w:rFonts w:ascii="Open Sans" w:hAnsi="Open Sans" w:cs="Open Sans"/>
          <w:color w:val="555555"/>
          <w:sz w:val="20"/>
          <w:szCs w:val="20"/>
        </w:rPr>
        <w:t>Fibrinolysis should be considered early if PCI is not readily available.</w:t>
      </w:r>
    </w:p>
    <w:p w14:paraId="6F5F9274" w14:textId="77777777" w:rsidR="00E92AB7" w:rsidRDefault="00E92AB7" w:rsidP="00E92AB7">
      <w:pPr>
        <w:pStyle w:val="NormalWeb"/>
        <w:shd w:val="clear" w:color="auto" w:fill="FFFFFF"/>
        <w:spacing w:before="0" w:beforeAutospacing="0" w:after="150" w:afterAutospacing="0"/>
        <w:rPr>
          <w:rFonts w:ascii="Open Sans" w:hAnsi="Open Sans" w:cs="Open Sans"/>
          <w:color w:val="555555"/>
          <w:sz w:val="20"/>
          <w:szCs w:val="20"/>
        </w:rPr>
      </w:pPr>
      <w:r>
        <w:rPr>
          <w:rFonts w:ascii="Open Sans" w:hAnsi="Open Sans" w:cs="Open Sans"/>
          <w:color w:val="555555"/>
          <w:sz w:val="20"/>
          <w:szCs w:val="20"/>
        </w:rPr>
        <w:t>In cases of major delay to hospitalisation (&gt; 30 minutes) consider pre-hospital fibrinolysis.</w:t>
      </w:r>
    </w:p>
    <w:p w14:paraId="749D83B7" w14:textId="1AFC8F2B" w:rsidR="000476B4" w:rsidRPr="00E92AB7" w:rsidRDefault="00E92AB7" w:rsidP="00E92AB7">
      <w:pPr>
        <w:pStyle w:val="Heading6"/>
        <w:numPr>
          <w:ilvl w:val="0"/>
          <w:numId w:val="4"/>
        </w:numPr>
        <w:shd w:val="clear" w:color="auto" w:fill="FFFFFF"/>
        <w:spacing w:before="150" w:beforeAutospacing="0" w:after="150" w:afterAutospacing="0"/>
        <w:rPr>
          <w:rFonts w:ascii="Open Sans" w:hAnsi="Open Sans" w:cs="Open Sans"/>
          <w:caps/>
          <w:color w:val="555555"/>
          <w:sz w:val="40"/>
          <w:szCs w:val="40"/>
          <w:highlight w:val="yellow"/>
        </w:rPr>
      </w:pPr>
      <w:r w:rsidRPr="00E92AB7">
        <w:rPr>
          <w:rFonts w:ascii="Open Sans" w:hAnsi="Open Sans" w:cs="Open Sans"/>
          <w:caps/>
          <w:color w:val="555555"/>
          <w:sz w:val="40"/>
          <w:szCs w:val="40"/>
          <w:highlight w:val="yellow"/>
        </w:rPr>
        <w:t>Cardiac Valve Surgery</w:t>
      </w:r>
    </w:p>
    <w:p w14:paraId="3ADB6851" w14:textId="4C7D0E61" w:rsidR="000476B4" w:rsidRDefault="000476B4" w:rsidP="000476B4">
      <w:pPr>
        <w:pStyle w:val="Heading6"/>
        <w:shd w:val="clear" w:color="auto" w:fill="FFFFFF"/>
        <w:spacing w:before="150" w:beforeAutospacing="0" w:after="150" w:afterAutospacing="0"/>
        <w:rPr>
          <w:rFonts w:ascii="Open Sans" w:hAnsi="Open Sans" w:cs="Open Sans"/>
          <w:caps/>
          <w:color w:val="555555"/>
        </w:rPr>
      </w:pPr>
      <w:r>
        <w:rPr>
          <w:rFonts w:ascii="Open Sans" w:hAnsi="Open Sans" w:cs="Open Sans"/>
          <w:caps/>
          <w:color w:val="555555"/>
        </w:rPr>
        <w:t xml:space="preserve">THERE ARE TWO MAIN TYPES OF CARDIAC VALVE SURGERY: </w:t>
      </w:r>
      <w:r w:rsidRPr="00AC5CA2">
        <w:rPr>
          <w:rFonts w:ascii="Open Sans" w:hAnsi="Open Sans" w:cs="Open Sans"/>
          <w:caps/>
          <w:color w:val="FF0000"/>
        </w:rPr>
        <w:t>VALVE REPAIR AND VALVE REPLACEMENT</w:t>
      </w:r>
      <w:r>
        <w:rPr>
          <w:rFonts w:ascii="Open Sans" w:hAnsi="Open Sans" w:cs="Open Sans"/>
          <w:caps/>
          <w:color w:val="555555"/>
        </w:rPr>
        <w:t>.</w:t>
      </w:r>
    </w:p>
    <w:p w14:paraId="0E3DB2B0" w14:textId="77777777" w:rsidR="000476B4" w:rsidRDefault="000476B4" w:rsidP="000476B4">
      <w:pPr>
        <w:pStyle w:val="NormalWeb"/>
        <w:shd w:val="clear" w:color="auto" w:fill="FFFFFF"/>
        <w:spacing w:before="0" w:beforeAutospacing="0" w:after="150" w:afterAutospacing="0"/>
        <w:rPr>
          <w:rFonts w:ascii="Open Sans" w:hAnsi="Open Sans" w:cs="Open Sans"/>
          <w:color w:val="555555"/>
          <w:sz w:val="20"/>
          <w:szCs w:val="20"/>
        </w:rPr>
      </w:pPr>
      <w:r>
        <w:rPr>
          <w:rFonts w:ascii="Open Sans" w:hAnsi="Open Sans" w:cs="Open Sans"/>
          <w:color w:val="555555"/>
          <w:sz w:val="20"/>
          <w:szCs w:val="20"/>
        </w:rPr>
        <w:t>Where a valve cannot be repaired, it may be replaced with either a biological tissue valve or a mechanical valve - each with their own pro's and con's for use.</w:t>
      </w:r>
    </w:p>
    <w:p w14:paraId="6FFCB372" w14:textId="77777777" w:rsidR="000476B4" w:rsidRDefault="000476B4" w:rsidP="000476B4">
      <w:pPr>
        <w:pStyle w:val="NormalWeb"/>
        <w:shd w:val="clear" w:color="auto" w:fill="FFFFFF"/>
        <w:spacing w:before="0" w:beforeAutospacing="0" w:after="150" w:afterAutospacing="0"/>
        <w:rPr>
          <w:rFonts w:ascii="Open Sans" w:hAnsi="Open Sans" w:cs="Open Sans"/>
          <w:color w:val="555555"/>
          <w:sz w:val="20"/>
          <w:szCs w:val="20"/>
        </w:rPr>
      </w:pPr>
      <w:r>
        <w:rPr>
          <w:rFonts w:ascii="Open Sans" w:hAnsi="Open Sans" w:cs="Open Sans"/>
          <w:color w:val="555555"/>
          <w:sz w:val="20"/>
          <w:szCs w:val="20"/>
        </w:rPr>
        <w:t>A damaged valve results in the heart being unable to pump blood efficiently: clinical symptoms include dyspnoea, angina, lethargy and oedema.</w:t>
      </w:r>
    </w:p>
    <w:p w14:paraId="0896FB43" w14:textId="77777777" w:rsidR="000476B4" w:rsidRPr="000476B4" w:rsidRDefault="000476B4" w:rsidP="000476B4"/>
    <w:sectPr w:rsidR="000476B4" w:rsidRPr="00047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54DE2"/>
    <w:multiLevelType w:val="multilevel"/>
    <w:tmpl w:val="2D38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3E4FAE"/>
    <w:multiLevelType w:val="multilevel"/>
    <w:tmpl w:val="F2960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BB03B7"/>
    <w:multiLevelType w:val="hybridMultilevel"/>
    <w:tmpl w:val="1D26A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B80A00"/>
    <w:multiLevelType w:val="multilevel"/>
    <w:tmpl w:val="C6A2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A2A3B"/>
    <w:multiLevelType w:val="multilevel"/>
    <w:tmpl w:val="BC08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DC614C"/>
    <w:multiLevelType w:val="multilevel"/>
    <w:tmpl w:val="B20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70542"/>
    <w:multiLevelType w:val="multilevel"/>
    <w:tmpl w:val="C4D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972ECE"/>
    <w:multiLevelType w:val="multilevel"/>
    <w:tmpl w:val="B486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9B4450"/>
    <w:multiLevelType w:val="multilevel"/>
    <w:tmpl w:val="0874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0133B2"/>
    <w:multiLevelType w:val="multilevel"/>
    <w:tmpl w:val="BEBA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7"/>
  </w:num>
  <w:num w:numId="5">
    <w:abstractNumId w:val="9"/>
  </w:num>
  <w:num w:numId="6">
    <w:abstractNumId w:val="5"/>
  </w:num>
  <w:num w:numId="7">
    <w:abstractNumId w:val="8"/>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48"/>
    <w:rsid w:val="000476B4"/>
    <w:rsid w:val="000A7437"/>
    <w:rsid w:val="000D4150"/>
    <w:rsid w:val="002043E0"/>
    <w:rsid w:val="00395D48"/>
    <w:rsid w:val="00515D40"/>
    <w:rsid w:val="0057235D"/>
    <w:rsid w:val="00622DEA"/>
    <w:rsid w:val="00AC5CA2"/>
    <w:rsid w:val="00E92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76E3"/>
  <w15:chartTrackingRefBased/>
  <w15:docId w15:val="{2C1511CF-FFF4-064D-8D78-43E0F1C4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043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395D48"/>
    <w:pPr>
      <w:spacing w:before="100" w:beforeAutospacing="1" w:after="100" w:afterAutospacing="1"/>
      <w:outlineLvl w:val="3"/>
    </w:pPr>
    <w:rPr>
      <w:rFonts w:ascii="Times New Roman" w:eastAsia="Times New Roman" w:hAnsi="Times New Roman" w:cs="Times New Roman"/>
      <w:b/>
      <w:bCs/>
      <w:lang w:eastAsia="en-GB"/>
    </w:rPr>
  </w:style>
  <w:style w:type="paragraph" w:styleId="Heading6">
    <w:name w:val="heading 6"/>
    <w:basedOn w:val="Normal"/>
    <w:link w:val="Heading6Char"/>
    <w:uiPriority w:val="9"/>
    <w:qFormat/>
    <w:rsid w:val="00395D48"/>
    <w:pPr>
      <w:spacing w:before="100" w:beforeAutospacing="1" w:after="100" w:afterAutospacing="1"/>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95D48"/>
    <w:rPr>
      <w:rFonts w:ascii="Times New Roman" w:eastAsia="Times New Roman" w:hAnsi="Times New Roman" w:cs="Times New Roman"/>
      <w:b/>
      <w:bCs/>
      <w:lang w:eastAsia="en-GB"/>
    </w:rPr>
  </w:style>
  <w:style w:type="character" w:customStyle="1" w:styleId="Heading6Char">
    <w:name w:val="Heading 6 Char"/>
    <w:basedOn w:val="DefaultParagraphFont"/>
    <w:link w:val="Heading6"/>
    <w:uiPriority w:val="9"/>
    <w:rsid w:val="00395D48"/>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395D4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95D48"/>
    <w:rPr>
      <w:b/>
      <w:bCs/>
    </w:rPr>
  </w:style>
  <w:style w:type="paragraph" w:styleId="ListParagraph">
    <w:name w:val="List Paragraph"/>
    <w:basedOn w:val="Normal"/>
    <w:uiPriority w:val="34"/>
    <w:qFormat/>
    <w:rsid w:val="00395D48"/>
    <w:pPr>
      <w:ind w:left="720"/>
      <w:contextualSpacing/>
    </w:pPr>
  </w:style>
  <w:style w:type="character" w:styleId="Hyperlink">
    <w:name w:val="Hyperlink"/>
    <w:basedOn w:val="DefaultParagraphFont"/>
    <w:uiPriority w:val="99"/>
    <w:unhideWhenUsed/>
    <w:rsid w:val="000A7437"/>
    <w:rPr>
      <w:color w:val="0563C1" w:themeColor="hyperlink"/>
      <w:u w:val="single"/>
    </w:rPr>
  </w:style>
  <w:style w:type="character" w:styleId="UnresolvedMention">
    <w:name w:val="Unresolved Mention"/>
    <w:basedOn w:val="DefaultParagraphFont"/>
    <w:uiPriority w:val="99"/>
    <w:semiHidden/>
    <w:unhideWhenUsed/>
    <w:rsid w:val="000A7437"/>
    <w:rPr>
      <w:color w:val="605E5C"/>
      <w:shd w:val="clear" w:color="auto" w:fill="E1DFDD"/>
    </w:rPr>
  </w:style>
  <w:style w:type="character" w:customStyle="1" w:styleId="Heading3Char">
    <w:name w:val="Heading 3 Char"/>
    <w:basedOn w:val="DefaultParagraphFont"/>
    <w:link w:val="Heading3"/>
    <w:uiPriority w:val="9"/>
    <w:semiHidden/>
    <w:rsid w:val="002043E0"/>
    <w:rPr>
      <w:rFonts w:asciiTheme="majorHAnsi" w:eastAsiaTheme="majorEastAsia" w:hAnsiTheme="majorHAnsi" w:cstheme="majorBidi"/>
      <w:color w:val="1F3763" w:themeColor="accent1" w:themeShade="7F"/>
    </w:rPr>
  </w:style>
  <w:style w:type="paragraph" w:customStyle="1" w:styleId="activity">
    <w:name w:val="activity"/>
    <w:basedOn w:val="Normal"/>
    <w:rsid w:val="002043E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38277">
      <w:bodyDiv w:val="1"/>
      <w:marLeft w:val="0"/>
      <w:marRight w:val="0"/>
      <w:marTop w:val="0"/>
      <w:marBottom w:val="0"/>
      <w:divBdr>
        <w:top w:val="none" w:sz="0" w:space="0" w:color="auto"/>
        <w:left w:val="none" w:sz="0" w:space="0" w:color="auto"/>
        <w:bottom w:val="none" w:sz="0" w:space="0" w:color="auto"/>
        <w:right w:val="none" w:sz="0" w:space="0" w:color="auto"/>
      </w:divBdr>
      <w:divsChild>
        <w:div w:id="514347016">
          <w:marLeft w:val="0"/>
          <w:marRight w:val="0"/>
          <w:marTop w:val="0"/>
          <w:marBottom w:val="0"/>
          <w:divBdr>
            <w:top w:val="none" w:sz="0" w:space="0" w:color="auto"/>
            <w:left w:val="none" w:sz="0" w:space="0" w:color="auto"/>
            <w:bottom w:val="none" w:sz="0" w:space="0" w:color="auto"/>
            <w:right w:val="none" w:sz="0" w:space="0" w:color="auto"/>
          </w:divBdr>
          <w:divsChild>
            <w:div w:id="744911470">
              <w:marLeft w:val="0"/>
              <w:marRight w:val="0"/>
              <w:marTop w:val="0"/>
              <w:marBottom w:val="0"/>
              <w:divBdr>
                <w:top w:val="none" w:sz="0" w:space="0" w:color="auto"/>
                <w:left w:val="none" w:sz="0" w:space="0" w:color="auto"/>
                <w:bottom w:val="none" w:sz="0" w:space="0" w:color="auto"/>
                <w:right w:val="none" w:sz="0" w:space="0" w:color="auto"/>
              </w:divBdr>
            </w:div>
          </w:divsChild>
        </w:div>
        <w:div w:id="1819304507">
          <w:marLeft w:val="0"/>
          <w:marRight w:val="0"/>
          <w:marTop w:val="0"/>
          <w:marBottom w:val="0"/>
          <w:divBdr>
            <w:top w:val="none" w:sz="0" w:space="0" w:color="auto"/>
            <w:left w:val="none" w:sz="0" w:space="0" w:color="auto"/>
            <w:bottom w:val="none" w:sz="0" w:space="0" w:color="auto"/>
            <w:right w:val="none" w:sz="0" w:space="0" w:color="auto"/>
          </w:divBdr>
          <w:divsChild>
            <w:div w:id="1017542223">
              <w:marLeft w:val="0"/>
              <w:marRight w:val="0"/>
              <w:marTop w:val="0"/>
              <w:marBottom w:val="0"/>
              <w:divBdr>
                <w:top w:val="none" w:sz="0" w:space="0" w:color="auto"/>
                <w:left w:val="none" w:sz="0" w:space="0" w:color="auto"/>
                <w:bottom w:val="none" w:sz="0" w:space="0" w:color="auto"/>
                <w:right w:val="none" w:sz="0" w:space="0" w:color="auto"/>
              </w:divBdr>
              <w:divsChild>
                <w:div w:id="1015571942">
                  <w:marLeft w:val="0"/>
                  <w:marRight w:val="0"/>
                  <w:marTop w:val="0"/>
                  <w:marBottom w:val="0"/>
                  <w:divBdr>
                    <w:top w:val="none" w:sz="0" w:space="0" w:color="auto"/>
                    <w:left w:val="none" w:sz="0" w:space="0" w:color="auto"/>
                    <w:bottom w:val="none" w:sz="0" w:space="0" w:color="auto"/>
                    <w:right w:val="none" w:sz="0" w:space="0" w:color="auto"/>
                  </w:divBdr>
                  <w:divsChild>
                    <w:div w:id="1181553523">
                      <w:marLeft w:val="0"/>
                      <w:marRight w:val="0"/>
                      <w:marTop w:val="0"/>
                      <w:marBottom w:val="0"/>
                      <w:divBdr>
                        <w:top w:val="none" w:sz="0" w:space="0" w:color="auto"/>
                        <w:left w:val="none" w:sz="0" w:space="0" w:color="auto"/>
                        <w:bottom w:val="none" w:sz="0" w:space="0" w:color="auto"/>
                        <w:right w:val="none" w:sz="0" w:space="0" w:color="auto"/>
                      </w:divBdr>
                      <w:divsChild>
                        <w:div w:id="12834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028022">
      <w:bodyDiv w:val="1"/>
      <w:marLeft w:val="0"/>
      <w:marRight w:val="0"/>
      <w:marTop w:val="0"/>
      <w:marBottom w:val="0"/>
      <w:divBdr>
        <w:top w:val="none" w:sz="0" w:space="0" w:color="auto"/>
        <w:left w:val="none" w:sz="0" w:space="0" w:color="auto"/>
        <w:bottom w:val="none" w:sz="0" w:space="0" w:color="auto"/>
        <w:right w:val="none" w:sz="0" w:space="0" w:color="auto"/>
      </w:divBdr>
    </w:div>
    <w:div w:id="865294892">
      <w:bodyDiv w:val="1"/>
      <w:marLeft w:val="0"/>
      <w:marRight w:val="0"/>
      <w:marTop w:val="0"/>
      <w:marBottom w:val="0"/>
      <w:divBdr>
        <w:top w:val="none" w:sz="0" w:space="0" w:color="auto"/>
        <w:left w:val="none" w:sz="0" w:space="0" w:color="auto"/>
        <w:bottom w:val="none" w:sz="0" w:space="0" w:color="auto"/>
        <w:right w:val="none" w:sz="0" w:space="0" w:color="auto"/>
      </w:divBdr>
      <w:divsChild>
        <w:div w:id="711030893">
          <w:marLeft w:val="0"/>
          <w:marRight w:val="0"/>
          <w:marTop w:val="0"/>
          <w:marBottom w:val="0"/>
          <w:divBdr>
            <w:top w:val="none" w:sz="0" w:space="0" w:color="auto"/>
            <w:left w:val="none" w:sz="0" w:space="0" w:color="auto"/>
            <w:bottom w:val="none" w:sz="0" w:space="0" w:color="auto"/>
            <w:right w:val="none" w:sz="0" w:space="0" w:color="auto"/>
          </w:divBdr>
        </w:div>
        <w:div w:id="2139913286">
          <w:marLeft w:val="0"/>
          <w:marRight w:val="0"/>
          <w:marTop w:val="0"/>
          <w:marBottom w:val="0"/>
          <w:divBdr>
            <w:top w:val="none" w:sz="0" w:space="0" w:color="auto"/>
            <w:left w:val="none" w:sz="0" w:space="0" w:color="auto"/>
            <w:bottom w:val="none" w:sz="0" w:space="0" w:color="auto"/>
            <w:right w:val="none" w:sz="0" w:space="0" w:color="auto"/>
          </w:divBdr>
          <w:divsChild>
            <w:div w:id="324822570">
              <w:marLeft w:val="0"/>
              <w:marRight w:val="0"/>
              <w:marTop w:val="0"/>
              <w:marBottom w:val="0"/>
              <w:divBdr>
                <w:top w:val="none" w:sz="0" w:space="0" w:color="auto"/>
                <w:left w:val="none" w:sz="0" w:space="0" w:color="auto"/>
                <w:bottom w:val="none" w:sz="0" w:space="0" w:color="auto"/>
                <w:right w:val="none" w:sz="0" w:space="0" w:color="auto"/>
              </w:divBdr>
              <w:divsChild>
                <w:div w:id="1166357371">
                  <w:marLeft w:val="0"/>
                  <w:marRight w:val="0"/>
                  <w:marTop w:val="0"/>
                  <w:marBottom w:val="0"/>
                  <w:divBdr>
                    <w:top w:val="none" w:sz="0" w:space="0" w:color="auto"/>
                    <w:left w:val="none" w:sz="0" w:space="0" w:color="auto"/>
                    <w:bottom w:val="none" w:sz="0" w:space="0" w:color="auto"/>
                    <w:right w:val="none" w:sz="0" w:space="0" w:color="auto"/>
                  </w:divBdr>
                  <w:divsChild>
                    <w:div w:id="714541765">
                      <w:marLeft w:val="0"/>
                      <w:marRight w:val="0"/>
                      <w:marTop w:val="0"/>
                      <w:marBottom w:val="0"/>
                      <w:divBdr>
                        <w:top w:val="none" w:sz="0" w:space="0" w:color="auto"/>
                        <w:left w:val="none" w:sz="0" w:space="0" w:color="auto"/>
                        <w:bottom w:val="none" w:sz="0" w:space="0" w:color="auto"/>
                        <w:right w:val="none" w:sz="0" w:space="0" w:color="auto"/>
                      </w:divBdr>
                      <w:divsChild>
                        <w:div w:id="1827167073">
                          <w:marLeft w:val="0"/>
                          <w:marRight w:val="0"/>
                          <w:marTop w:val="0"/>
                          <w:marBottom w:val="0"/>
                          <w:divBdr>
                            <w:top w:val="none" w:sz="0" w:space="0" w:color="auto"/>
                            <w:left w:val="none" w:sz="0" w:space="0" w:color="auto"/>
                            <w:bottom w:val="none" w:sz="0" w:space="0" w:color="auto"/>
                            <w:right w:val="none" w:sz="0" w:space="0" w:color="auto"/>
                          </w:divBdr>
                          <w:divsChild>
                            <w:div w:id="14394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256705">
      <w:bodyDiv w:val="1"/>
      <w:marLeft w:val="0"/>
      <w:marRight w:val="0"/>
      <w:marTop w:val="0"/>
      <w:marBottom w:val="0"/>
      <w:divBdr>
        <w:top w:val="none" w:sz="0" w:space="0" w:color="auto"/>
        <w:left w:val="none" w:sz="0" w:space="0" w:color="auto"/>
        <w:bottom w:val="none" w:sz="0" w:space="0" w:color="auto"/>
        <w:right w:val="none" w:sz="0" w:space="0" w:color="auto"/>
      </w:divBdr>
      <w:divsChild>
        <w:div w:id="498084049">
          <w:marLeft w:val="0"/>
          <w:marRight w:val="0"/>
          <w:marTop w:val="0"/>
          <w:marBottom w:val="120"/>
          <w:divBdr>
            <w:top w:val="none" w:sz="0" w:space="0" w:color="auto"/>
            <w:left w:val="none" w:sz="0" w:space="0" w:color="auto"/>
            <w:bottom w:val="none" w:sz="0" w:space="0" w:color="auto"/>
            <w:right w:val="none" w:sz="0" w:space="0" w:color="auto"/>
          </w:divBdr>
        </w:div>
        <w:div w:id="341861755">
          <w:marLeft w:val="0"/>
          <w:marRight w:val="0"/>
          <w:marTop w:val="0"/>
          <w:marBottom w:val="0"/>
          <w:divBdr>
            <w:top w:val="none" w:sz="0" w:space="0" w:color="auto"/>
            <w:left w:val="none" w:sz="0" w:space="0" w:color="auto"/>
            <w:bottom w:val="none" w:sz="0" w:space="0" w:color="auto"/>
            <w:right w:val="none" w:sz="0" w:space="0" w:color="auto"/>
          </w:divBdr>
          <w:divsChild>
            <w:div w:id="16874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0387">
      <w:bodyDiv w:val="1"/>
      <w:marLeft w:val="0"/>
      <w:marRight w:val="0"/>
      <w:marTop w:val="0"/>
      <w:marBottom w:val="0"/>
      <w:divBdr>
        <w:top w:val="none" w:sz="0" w:space="0" w:color="auto"/>
        <w:left w:val="none" w:sz="0" w:space="0" w:color="auto"/>
        <w:bottom w:val="none" w:sz="0" w:space="0" w:color="auto"/>
        <w:right w:val="none" w:sz="0" w:space="0" w:color="auto"/>
      </w:divBdr>
    </w:div>
    <w:div w:id="1540893741">
      <w:bodyDiv w:val="1"/>
      <w:marLeft w:val="0"/>
      <w:marRight w:val="0"/>
      <w:marTop w:val="0"/>
      <w:marBottom w:val="0"/>
      <w:divBdr>
        <w:top w:val="none" w:sz="0" w:space="0" w:color="auto"/>
        <w:left w:val="none" w:sz="0" w:space="0" w:color="auto"/>
        <w:bottom w:val="none" w:sz="0" w:space="0" w:color="auto"/>
        <w:right w:val="none" w:sz="0" w:space="0" w:color="auto"/>
      </w:divBdr>
    </w:div>
    <w:div w:id="1544712852">
      <w:bodyDiv w:val="1"/>
      <w:marLeft w:val="0"/>
      <w:marRight w:val="0"/>
      <w:marTop w:val="0"/>
      <w:marBottom w:val="0"/>
      <w:divBdr>
        <w:top w:val="none" w:sz="0" w:space="0" w:color="auto"/>
        <w:left w:val="none" w:sz="0" w:space="0" w:color="auto"/>
        <w:bottom w:val="none" w:sz="0" w:space="0" w:color="auto"/>
        <w:right w:val="none" w:sz="0" w:space="0" w:color="auto"/>
      </w:divBdr>
    </w:div>
    <w:div w:id="1677462065">
      <w:bodyDiv w:val="1"/>
      <w:marLeft w:val="0"/>
      <w:marRight w:val="0"/>
      <w:marTop w:val="0"/>
      <w:marBottom w:val="0"/>
      <w:divBdr>
        <w:top w:val="none" w:sz="0" w:space="0" w:color="auto"/>
        <w:left w:val="none" w:sz="0" w:space="0" w:color="auto"/>
        <w:bottom w:val="none" w:sz="0" w:space="0" w:color="auto"/>
        <w:right w:val="none" w:sz="0" w:space="0" w:color="auto"/>
      </w:divBdr>
    </w:div>
    <w:div w:id="186216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hyperlink" Target="https://myheartmylife-elearning.com.au/moodle/mod/url/view.php?id=270&amp;redirect=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iff"/><Relationship Id="rId12" Type="http://schemas.openxmlformats.org/officeDocument/2006/relationships/hyperlink" Target="https://myheartmylife-elearning.com.au/moodle/mod/url/view.php?id=423&amp;redirect=1" TargetMode="External"/><Relationship Id="rId17" Type="http://schemas.openxmlformats.org/officeDocument/2006/relationships/hyperlink" Target="https://www.heartfoundation.org.au/Conditions/Hypertension" TargetMode="External"/><Relationship Id="rId2" Type="http://schemas.openxmlformats.org/officeDocument/2006/relationships/styles" Target="styles.xml"/><Relationship Id="rId16" Type="http://schemas.openxmlformats.org/officeDocument/2006/relationships/hyperlink" Target="https://myheartmylife-elearning.com.au/moodle/mod/url/view.php?id=273&amp;redirect=1" TargetMode="External"/><Relationship Id="rId1" Type="http://schemas.openxmlformats.org/officeDocument/2006/relationships/numbering" Target="numbering.xml"/><Relationship Id="rId6" Type="http://schemas.openxmlformats.org/officeDocument/2006/relationships/hyperlink" Target="http://www.shutterstock.com/gallery-60335p1.html" TargetMode="External"/><Relationship Id="rId11" Type="http://schemas.openxmlformats.org/officeDocument/2006/relationships/hyperlink" Target="https://myheartmylife-elearning.com.au/moodle/mod/url/view.php?id=421&amp;redirect=1" TargetMode="External"/><Relationship Id="rId5" Type="http://schemas.openxmlformats.org/officeDocument/2006/relationships/image" Target="media/image1.png"/><Relationship Id="rId15" Type="http://schemas.openxmlformats.org/officeDocument/2006/relationships/hyperlink" Target="https://myheartmylife-elearning.com.au/moodle/mod/url/view.php?id=272&amp;redirect=1" TargetMode="External"/><Relationship Id="rId10" Type="http://schemas.openxmlformats.org/officeDocument/2006/relationships/hyperlink" Target="https://www.heartfoundation.org.au/Conditions/atrial-fibrill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artfoundation.org.au/Conditions/heart-arrhythmia" TargetMode="External"/><Relationship Id="rId14" Type="http://schemas.openxmlformats.org/officeDocument/2006/relationships/hyperlink" Target="https://myheartmylife-elearning.com.au/moodle/mod/url/view.php?id=271&amp;redirec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dothu220900@gmail.com</dc:creator>
  <cp:keywords/>
  <dc:description/>
  <cp:lastModifiedBy>dothu220900@gmail.com</cp:lastModifiedBy>
  <cp:revision>6</cp:revision>
  <dcterms:created xsi:type="dcterms:W3CDTF">2021-11-12T11:11:00Z</dcterms:created>
  <dcterms:modified xsi:type="dcterms:W3CDTF">2024-02-01T00:44:00Z</dcterms:modified>
</cp:coreProperties>
</file>